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C7C3C" w14:textId="77777777" w:rsidR="008F37AB" w:rsidRPr="00025938" w:rsidRDefault="008F37AB" w:rsidP="003556C3">
      <w:pPr>
        <w:pStyle w:val="Heading1"/>
        <w:spacing w:after="80" w:line="276" w:lineRule="auto"/>
        <w:rPr>
          <w:rFonts w:ascii="Calibri" w:hAnsi="Calibri" w:cs="Calibri"/>
          <w:sz w:val="28"/>
          <w:szCs w:val="28"/>
        </w:rPr>
      </w:pPr>
    </w:p>
    <w:p w14:paraId="5DD6D21A" w14:textId="77777777" w:rsidR="005A0378" w:rsidRPr="00025938" w:rsidRDefault="002C0911" w:rsidP="000A5A58">
      <w:pPr>
        <w:pStyle w:val="Heading1"/>
        <w:spacing w:after="80" w:line="276" w:lineRule="auto"/>
        <w:jc w:val="center"/>
        <w:rPr>
          <w:rFonts w:ascii="Calibri" w:hAnsi="Calibri" w:cs="Calibri"/>
          <w:color w:val="800000"/>
          <w:sz w:val="28"/>
          <w:szCs w:val="28"/>
        </w:rPr>
      </w:pPr>
      <w:r w:rsidRPr="00025938">
        <w:rPr>
          <w:rFonts w:ascii="Calibri" w:hAnsi="Calibri" w:cs="Calibri"/>
          <w:color w:val="800000"/>
          <w:sz w:val="28"/>
          <w:szCs w:val="28"/>
        </w:rPr>
        <w:t xml:space="preserve">Student Council </w:t>
      </w:r>
      <w:r w:rsidR="00E3385D" w:rsidRPr="00025938">
        <w:rPr>
          <w:rFonts w:ascii="Calibri" w:hAnsi="Calibri" w:cs="Calibri"/>
          <w:color w:val="800000"/>
          <w:sz w:val="28"/>
          <w:szCs w:val="28"/>
        </w:rPr>
        <w:t>Policy</w:t>
      </w:r>
      <w:r w:rsidRPr="00025938">
        <w:rPr>
          <w:rFonts w:ascii="Calibri" w:hAnsi="Calibri" w:cs="Calibri"/>
          <w:color w:val="800000"/>
          <w:sz w:val="28"/>
          <w:szCs w:val="28"/>
        </w:rPr>
        <w:t xml:space="preserve"> Proposal</w:t>
      </w:r>
      <w:r w:rsidR="00121B0F" w:rsidRPr="00025938">
        <w:rPr>
          <w:rFonts w:ascii="Calibri" w:hAnsi="Calibri" w:cs="Calibri"/>
          <w:color w:val="800000"/>
          <w:sz w:val="28"/>
          <w:szCs w:val="28"/>
        </w:rPr>
        <w:t xml:space="preserve"> </w:t>
      </w:r>
      <w:r w:rsidR="006E4930" w:rsidRPr="00025938">
        <w:rPr>
          <w:rFonts w:ascii="Calibri" w:hAnsi="Calibri" w:cs="Calibri"/>
          <w:color w:val="800000"/>
          <w:sz w:val="28"/>
          <w:szCs w:val="28"/>
        </w:rPr>
        <w:t>(</w:t>
      </w:r>
      <w:r w:rsidRPr="00025938">
        <w:rPr>
          <w:rFonts w:ascii="Calibri" w:hAnsi="Calibri" w:cs="Calibri"/>
          <w:color w:val="800000"/>
          <w:sz w:val="28"/>
          <w:szCs w:val="28"/>
        </w:rPr>
        <w:t>SCF</w:t>
      </w:r>
      <w:r w:rsidR="00E3385D" w:rsidRPr="00025938">
        <w:rPr>
          <w:rFonts w:ascii="Calibri" w:hAnsi="Calibri" w:cs="Calibri"/>
          <w:color w:val="800000"/>
          <w:sz w:val="28"/>
          <w:szCs w:val="28"/>
        </w:rPr>
        <w:t>2</w:t>
      </w:r>
      <w:r w:rsidR="006E4930" w:rsidRPr="00025938">
        <w:rPr>
          <w:rFonts w:ascii="Calibri" w:hAnsi="Calibri" w:cs="Calibri"/>
          <w:color w:val="800000"/>
          <w:sz w:val="28"/>
          <w:szCs w:val="28"/>
        </w:rPr>
        <w:t>)</w:t>
      </w:r>
    </w:p>
    <w:p w14:paraId="15471427" w14:textId="77777777" w:rsidR="000A5A58" w:rsidRDefault="000A5A58" w:rsidP="004821A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en-GB"/>
        </w:rPr>
      </w:pPr>
    </w:p>
    <w:p w14:paraId="62DCD470" w14:textId="77777777" w:rsidR="004821AC" w:rsidRPr="00025938" w:rsidRDefault="004821AC" w:rsidP="004821A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en-GB"/>
        </w:rPr>
      </w:pPr>
      <w:r w:rsidRPr="00025938">
        <w:rPr>
          <w:rFonts w:ascii="Calibri" w:hAnsi="Calibri"/>
          <w:sz w:val="22"/>
          <w:szCs w:val="22"/>
          <w:lang w:eastAsia="en-GB"/>
        </w:rPr>
        <w:t xml:space="preserve">The UNSU </w:t>
      </w:r>
      <w:r w:rsidR="00630685" w:rsidRPr="00025938">
        <w:rPr>
          <w:rFonts w:ascii="Calibri" w:hAnsi="Calibri"/>
          <w:sz w:val="22"/>
          <w:szCs w:val="22"/>
          <w:lang w:eastAsia="en-GB"/>
        </w:rPr>
        <w:t>bye-law 4</w:t>
      </w:r>
      <w:r w:rsidRPr="00025938">
        <w:rPr>
          <w:rFonts w:ascii="Calibri" w:hAnsi="Calibri"/>
          <w:sz w:val="22"/>
          <w:szCs w:val="22"/>
          <w:lang w:eastAsia="en-GB"/>
        </w:rPr>
        <w:t xml:space="preserve"> allows Student Council to </w:t>
      </w:r>
      <w:r w:rsidR="00630685" w:rsidRPr="00025938">
        <w:rPr>
          <w:rFonts w:ascii="Calibri" w:hAnsi="Calibri"/>
          <w:sz w:val="22"/>
          <w:szCs w:val="22"/>
          <w:lang w:eastAsia="en-GB"/>
        </w:rPr>
        <w:t>set Union policy</w:t>
      </w:r>
      <w:r w:rsidRPr="00025938">
        <w:rPr>
          <w:rFonts w:ascii="Calibri" w:hAnsi="Calibri"/>
          <w:sz w:val="22"/>
          <w:szCs w:val="22"/>
          <w:lang w:eastAsia="en-GB"/>
        </w:rPr>
        <w:t>:</w:t>
      </w:r>
    </w:p>
    <w:p w14:paraId="4CCEB656" w14:textId="77777777" w:rsidR="004821AC" w:rsidRPr="00025938" w:rsidRDefault="004821AC" w:rsidP="004821AC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en-GB"/>
        </w:rPr>
      </w:pPr>
    </w:p>
    <w:p w14:paraId="3135DF6E" w14:textId="77777777" w:rsidR="00630685" w:rsidRPr="00025938" w:rsidRDefault="00630685" w:rsidP="00630685">
      <w:pPr>
        <w:pStyle w:val="ListParagraph"/>
        <w:numPr>
          <w:ilvl w:val="0"/>
          <w:numId w:val="20"/>
        </w:numPr>
        <w:spacing w:after="8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25938">
        <w:rPr>
          <w:rFonts w:ascii="Calibri" w:hAnsi="Calibri" w:cs="Calibri"/>
          <w:sz w:val="22"/>
          <w:szCs w:val="22"/>
        </w:rPr>
        <w:t>All Policy which is passed in any academic year that is not subsequently re-endorsed shall lapse immediately after the first Student Council meeting of the academic year three years following.</w:t>
      </w:r>
    </w:p>
    <w:p w14:paraId="7AC93ECC" w14:textId="77777777" w:rsidR="00630685" w:rsidRPr="00025938" w:rsidRDefault="00630685" w:rsidP="004821AC">
      <w:pPr>
        <w:pStyle w:val="ListParagraph"/>
        <w:numPr>
          <w:ilvl w:val="0"/>
          <w:numId w:val="20"/>
        </w:numPr>
        <w:spacing w:after="8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025938">
        <w:rPr>
          <w:rFonts w:ascii="Calibri" w:hAnsi="Calibri" w:cs="Calibri"/>
          <w:sz w:val="22"/>
          <w:szCs w:val="22"/>
        </w:rPr>
        <w:t>The President shall be responsible for the safe-keeping of all minutes and shall maintain a record of Union policy. Copies of all minutes and policies shall also be held in a Union archive.</w:t>
      </w:r>
      <w:r w:rsidRPr="00025938">
        <w:rPr>
          <w:rFonts w:ascii="Calibri" w:hAnsi="Calibri" w:cs="Calibri"/>
          <w:sz w:val="22"/>
          <w:szCs w:val="22"/>
        </w:rPr>
        <w:tab/>
      </w:r>
    </w:p>
    <w:p w14:paraId="157B0F06" w14:textId="77777777" w:rsidR="004821AC" w:rsidRPr="00025938" w:rsidRDefault="004821AC" w:rsidP="00630685">
      <w:pPr>
        <w:pStyle w:val="ListParagraph"/>
        <w:spacing w:after="80" w:line="276" w:lineRule="auto"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025938">
        <w:rPr>
          <w:rFonts w:ascii="Calibri" w:hAnsi="Calibri"/>
          <w:sz w:val="22"/>
          <w:szCs w:val="22"/>
          <w:lang w:val="en-US"/>
        </w:rPr>
        <w:t xml:space="preserve">Submission of this document to Student Council is a request </w:t>
      </w:r>
      <w:r w:rsidR="00630685" w:rsidRPr="00025938">
        <w:rPr>
          <w:rFonts w:ascii="Calibri" w:hAnsi="Calibri"/>
          <w:sz w:val="22"/>
          <w:szCs w:val="22"/>
          <w:lang w:val="en-US"/>
        </w:rPr>
        <w:t>to change/set new UNSU policy</w:t>
      </w:r>
    </w:p>
    <w:p w14:paraId="2CFC16D9" w14:textId="77777777" w:rsidR="000A5A58" w:rsidRDefault="000A5A58" w:rsidP="000A5A58"/>
    <w:p w14:paraId="5E05491D" w14:textId="77777777" w:rsidR="000A5A58" w:rsidRDefault="000A5A58" w:rsidP="000A5A58">
      <w:pPr>
        <w:pStyle w:val="Heading1"/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>INFORMATION REQUIRED</w:t>
      </w:r>
    </w:p>
    <w:p w14:paraId="0BD2C5EA" w14:textId="77777777" w:rsidR="000A5A58" w:rsidRDefault="000A5A58" w:rsidP="000A5A58">
      <w:pPr>
        <w:rPr>
          <w:rFonts w:ascii="Calibri" w:hAnsi="Calibri"/>
          <w:lang w:val="en-US"/>
        </w:rPr>
      </w:pPr>
      <w:r>
        <w:rPr>
          <w:rFonts w:ascii="Calibri" w:hAnsi="Calibri" w:cs="Calibri"/>
          <w:i/>
          <w:sz w:val="22"/>
          <w:szCs w:val="22"/>
        </w:rPr>
        <w:t>Please ensure the following details are completed before submission</w:t>
      </w:r>
    </w:p>
    <w:p w14:paraId="2FFF5675" w14:textId="77777777" w:rsidR="000A5A58" w:rsidRDefault="000A5A58" w:rsidP="000A5A58">
      <w:pPr>
        <w:rPr>
          <w:lang w:val="en-US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0A5A58" w:rsidRPr="00E16026" w14:paraId="7C9BE944" w14:textId="77777777" w:rsidTr="00E16026">
        <w:trPr>
          <w:trHeight w:val="1814"/>
        </w:trPr>
        <w:tc>
          <w:tcPr>
            <w:tcW w:w="95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A4A609" w14:textId="1F5DB2AE" w:rsidR="000A5A58" w:rsidRPr="00E16026" w:rsidRDefault="00AD2B00" w:rsidP="00E16026">
            <w:pPr>
              <w:numPr>
                <w:ilvl w:val="0"/>
                <w:numId w:val="23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TITLE OF POLICY </w:t>
            </w:r>
            <w:proofErr w:type="gramStart"/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PROPOSAL</w:t>
            </w:r>
            <w:r w:rsidR="000A5A58" w:rsidRPr="00E16026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:-</w:t>
            </w:r>
            <w:proofErr w:type="gramEnd"/>
            <w:r w:rsidR="00373849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domestic flights </w:t>
            </w:r>
            <w:r w:rsidR="00804EB8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vs co2 pollution </w:t>
            </w:r>
          </w:p>
          <w:p w14:paraId="548297D0" w14:textId="77777777" w:rsidR="000A5A58" w:rsidRPr="00E16026" w:rsidRDefault="000A5A58" w:rsidP="00E16026">
            <w:pPr>
              <w:numPr>
                <w:ilvl w:val="0"/>
                <w:numId w:val="23"/>
              </w:numPr>
              <w:rPr>
                <w:rFonts w:ascii="Calibri" w:hAnsi="Calibri"/>
                <w:b/>
                <w:lang w:val="en-US"/>
              </w:rPr>
            </w:pPr>
            <w:r w:rsidRPr="00E16026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FIRST PROPOSER </w:t>
            </w:r>
          </w:p>
          <w:p w14:paraId="3106D9CF" w14:textId="2175EA78" w:rsidR="000A5A58" w:rsidRPr="00E16026" w:rsidRDefault="000A5A58" w:rsidP="00E16026">
            <w:pPr>
              <w:numPr>
                <w:ilvl w:val="1"/>
                <w:numId w:val="23"/>
              </w:numPr>
              <w:rPr>
                <w:rFonts w:ascii="Calibri" w:hAnsi="Calibri"/>
                <w:lang w:val="en-US"/>
              </w:rPr>
            </w:pPr>
            <w:proofErr w:type="gramStart"/>
            <w:r w:rsidRPr="00E16026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E16026">
              <w:rPr>
                <w:rFonts w:ascii="Calibri" w:hAnsi="Calibri"/>
                <w:lang w:val="en-US"/>
              </w:rPr>
              <w:t>-</w:t>
            </w:r>
            <w:proofErr w:type="gramEnd"/>
            <w:r w:rsidRPr="00E16026">
              <w:rPr>
                <w:rFonts w:ascii="Calibri" w:hAnsi="Calibri"/>
                <w:lang w:val="en-US"/>
              </w:rPr>
              <w:t xml:space="preserve"> </w:t>
            </w:r>
            <w:r w:rsidR="00804EB8">
              <w:rPr>
                <w:rFonts w:ascii="Calibri" w:hAnsi="Calibri"/>
                <w:lang w:val="en-US"/>
              </w:rPr>
              <w:t>Jonathon Vobe</w:t>
            </w:r>
          </w:p>
          <w:p w14:paraId="6EDEAC78" w14:textId="77777777" w:rsidR="000A5A58" w:rsidRPr="00E16026" w:rsidRDefault="000A5A58" w:rsidP="00E16026">
            <w:pPr>
              <w:numPr>
                <w:ilvl w:val="1"/>
                <w:numId w:val="23"/>
              </w:numPr>
              <w:rPr>
                <w:rFonts w:ascii="Calibri" w:hAnsi="Calibri"/>
                <w:lang w:val="en-US"/>
              </w:rPr>
            </w:pPr>
            <w:proofErr w:type="gramStart"/>
            <w:r w:rsidRPr="00E16026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E16026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6F8B625D" w14:textId="3110DE86" w:rsidR="000A5A58" w:rsidRPr="00E16026" w:rsidRDefault="000A5A58" w:rsidP="00E16026">
            <w:pPr>
              <w:numPr>
                <w:ilvl w:val="1"/>
                <w:numId w:val="23"/>
              </w:numPr>
              <w:rPr>
                <w:rFonts w:ascii="Calibri" w:hAnsi="Calibri"/>
                <w:lang w:val="en-US"/>
              </w:rPr>
            </w:pPr>
            <w:proofErr w:type="gramStart"/>
            <w:r w:rsidRPr="00E16026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E16026">
              <w:rPr>
                <w:rFonts w:ascii="Calibri" w:hAnsi="Calibri"/>
                <w:lang w:val="en-US"/>
              </w:rPr>
              <w:t>-</w:t>
            </w:r>
            <w:proofErr w:type="gramEnd"/>
            <w:r w:rsidRPr="00E16026">
              <w:rPr>
                <w:rFonts w:ascii="Calibri" w:hAnsi="Calibri"/>
                <w:lang w:val="en-US"/>
              </w:rPr>
              <w:t xml:space="preserve"> </w:t>
            </w:r>
            <w:r w:rsidR="00804EB8">
              <w:rPr>
                <w:rFonts w:ascii="Calibri" w:hAnsi="Calibri"/>
                <w:lang w:val="en-US"/>
              </w:rPr>
              <w:t>12/02/2019</w:t>
            </w:r>
          </w:p>
          <w:p w14:paraId="514983D8" w14:textId="77777777" w:rsidR="000A5A58" w:rsidRPr="00E16026" w:rsidRDefault="00171BC4" w:rsidP="00E16026">
            <w:pPr>
              <w:numPr>
                <w:ilvl w:val="0"/>
                <w:numId w:val="23"/>
              </w:num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SECOND</w:t>
            </w:r>
            <w:r w:rsidR="000A5A58" w:rsidRPr="00E16026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 xml:space="preserve"> PROPOSER </w:t>
            </w:r>
          </w:p>
          <w:p w14:paraId="0C53CB44" w14:textId="40538490" w:rsidR="000A5A58" w:rsidRPr="00E16026" w:rsidRDefault="000A5A58" w:rsidP="00E16026">
            <w:pPr>
              <w:numPr>
                <w:ilvl w:val="1"/>
                <w:numId w:val="23"/>
              </w:numPr>
              <w:rPr>
                <w:rFonts w:ascii="Calibri" w:hAnsi="Calibri"/>
                <w:lang w:val="en-US"/>
              </w:rPr>
            </w:pPr>
            <w:proofErr w:type="gramStart"/>
            <w:r w:rsidRPr="00E16026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NAME:</w:t>
            </w:r>
            <w:r w:rsidRPr="00E16026">
              <w:rPr>
                <w:rFonts w:ascii="Calibri" w:hAnsi="Calibri"/>
                <w:lang w:val="en-US"/>
              </w:rPr>
              <w:t>-</w:t>
            </w:r>
            <w:proofErr w:type="gramEnd"/>
            <w:r w:rsidRPr="00E16026">
              <w:rPr>
                <w:rFonts w:ascii="Calibri" w:hAnsi="Calibri"/>
                <w:lang w:val="en-US"/>
              </w:rPr>
              <w:t xml:space="preserve"> </w:t>
            </w:r>
            <w:r w:rsidR="00804EB8">
              <w:rPr>
                <w:rFonts w:ascii="Calibri" w:hAnsi="Calibri"/>
                <w:lang w:val="en-US"/>
              </w:rPr>
              <w:t>Ryan Bradshaw</w:t>
            </w:r>
          </w:p>
          <w:p w14:paraId="05A9A25C" w14:textId="77777777" w:rsidR="000A5A58" w:rsidRPr="00E16026" w:rsidRDefault="000A5A58" w:rsidP="00E16026">
            <w:pPr>
              <w:numPr>
                <w:ilvl w:val="1"/>
                <w:numId w:val="23"/>
              </w:numPr>
              <w:rPr>
                <w:rFonts w:ascii="Calibri" w:hAnsi="Calibri"/>
                <w:lang w:val="en-US"/>
              </w:rPr>
            </w:pPr>
            <w:proofErr w:type="gramStart"/>
            <w:r w:rsidRPr="00E16026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SIGNATURE:</w:t>
            </w:r>
            <w:r w:rsidRPr="00E16026">
              <w:rPr>
                <w:rFonts w:ascii="Calibri" w:hAnsi="Calibri"/>
                <w:lang w:val="en-US"/>
              </w:rPr>
              <w:t>-</w:t>
            </w:r>
            <w:proofErr w:type="gramEnd"/>
          </w:p>
          <w:p w14:paraId="57C64ECE" w14:textId="619DD29C" w:rsidR="000A5A58" w:rsidRPr="00E16026" w:rsidRDefault="000A5A58" w:rsidP="00E16026">
            <w:pPr>
              <w:numPr>
                <w:ilvl w:val="1"/>
                <w:numId w:val="23"/>
              </w:numPr>
              <w:rPr>
                <w:rFonts w:ascii="Calibri" w:hAnsi="Calibri"/>
                <w:lang w:val="en-US"/>
              </w:rPr>
            </w:pPr>
            <w:proofErr w:type="gramStart"/>
            <w:r w:rsidRPr="00E16026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DATE:</w:t>
            </w:r>
            <w:r w:rsidRPr="00E16026">
              <w:rPr>
                <w:rFonts w:ascii="Calibri" w:hAnsi="Calibri"/>
                <w:lang w:val="en-US"/>
              </w:rPr>
              <w:t>-</w:t>
            </w:r>
            <w:proofErr w:type="gramEnd"/>
            <w:r w:rsidRPr="00E16026">
              <w:rPr>
                <w:rFonts w:ascii="Calibri" w:hAnsi="Calibri"/>
                <w:lang w:val="en-US"/>
              </w:rPr>
              <w:t xml:space="preserve"> </w:t>
            </w:r>
            <w:r w:rsidR="00804EB8">
              <w:rPr>
                <w:rFonts w:ascii="Calibri" w:hAnsi="Calibri"/>
                <w:lang w:val="en-US"/>
              </w:rPr>
              <w:t>14/02/2019</w:t>
            </w:r>
          </w:p>
          <w:p w14:paraId="6DCA1531" w14:textId="0C5BE27A" w:rsidR="000A5A58" w:rsidRPr="00E16026" w:rsidRDefault="000A5A58" w:rsidP="00E16026">
            <w:pPr>
              <w:numPr>
                <w:ilvl w:val="0"/>
                <w:numId w:val="23"/>
              </w:numPr>
              <w:rPr>
                <w:rFonts w:ascii="Calibri" w:hAnsi="Calibri"/>
                <w:lang w:val="en-US"/>
              </w:rPr>
            </w:pPr>
            <w:r w:rsidRPr="00E16026">
              <w:rPr>
                <w:rFonts w:ascii="Calibri" w:hAnsi="Calibri" w:cs="Calibri"/>
                <w:b/>
                <w:color w:val="800000"/>
                <w:sz w:val="22"/>
                <w:szCs w:val="22"/>
              </w:rPr>
              <w:t>DATE MOTION WAS SUBMITTED TO CHAIR:</w:t>
            </w:r>
            <w:r w:rsidRPr="00E16026">
              <w:rPr>
                <w:rFonts w:ascii="Calibri" w:hAnsi="Calibri"/>
                <w:lang w:val="en-US"/>
              </w:rPr>
              <w:t xml:space="preserve">- </w:t>
            </w:r>
            <w:r w:rsidR="00804EB8">
              <w:rPr>
                <w:rFonts w:ascii="Calibri" w:hAnsi="Calibri"/>
                <w:lang w:val="en-US"/>
              </w:rPr>
              <w:t>14/02/2019</w:t>
            </w:r>
            <w:bookmarkStart w:id="0" w:name="_GoBack"/>
            <w:bookmarkEnd w:id="0"/>
          </w:p>
        </w:tc>
      </w:tr>
      <w:tr w:rsidR="000A5A58" w:rsidRPr="00E16026" w14:paraId="21445FCD" w14:textId="77777777" w:rsidTr="00E16026">
        <w:trPr>
          <w:trHeight w:val="107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50C846" w14:textId="77777777" w:rsidR="000A5A58" w:rsidRPr="00E16026" w:rsidRDefault="000A5A5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CE91" w14:textId="77777777" w:rsidR="000A5A58" w:rsidRPr="00E16026" w:rsidRDefault="000A5A58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14:paraId="571C0E1E" w14:textId="77777777" w:rsidR="00F2792C" w:rsidRDefault="00F2792C" w:rsidP="00F2792C">
      <w:pPr>
        <w:pStyle w:val="Heading1"/>
        <w:spacing w:line="276" w:lineRule="auto"/>
        <w:jc w:val="left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 xml:space="preserve">MANDATE DETAILS </w:t>
      </w:r>
    </w:p>
    <w:p w14:paraId="6A567C26" w14:textId="77777777" w:rsidR="00F2792C" w:rsidRPr="008C3076" w:rsidRDefault="00F2792C" w:rsidP="00F2792C">
      <w:pPr>
        <w:rPr>
          <w:lang w:val="en-US"/>
        </w:rPr>
      </w:pPr>
    </w:p>
    <w:p w14:paraId="12E5A330" w14:textId="77777777" w:rsidR="00F2792C" w:rsidRPr="00F74776" w:rsidRDefault="00F2792C" w:rsidP="00F2792C">
      <w:pPr>
        <w:pStyle w:val="Heading1"/>
        <w:numPr>
          <w:ilvl w:val="0"/>
          <w:numId w:val="24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F74776">
        <w:rPr>
          <w:rFonts w:ascii="Calibri" w:hAnsi="Calibri" w:cs="Calibri"/>
          <w:color w:val="800000"/>
          <w:sz w:val="28"/>
          <w:szCs w:val="28"/>
        </w:rPr>
        <w:t>This Council Notes</w:t>
      </w:r>
    </w:p>
    <w:p w14:paraId="0EB212B3" w14:textId="77777777" w:rsidR="00F2792C" w:rsidRPr="00F74776" w:rsidRDefault="00F2792C" w:rsidP="00F2792C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F7477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the facts surrounding the issue </w:t>
      </w:r>
    </w:p>
    <w:p w14:paraId="60842196" w14:textId="77777777" w:rsidR="00F2792C" w:rsidRDefault="00F2792C" w:rsidP="00F2792C">
      <w:pPr>
        <w:rPr>
          <w:rFonts w:ascii="Calibri" w:hAnsi="Calibri"/>
          <w:sz w:val="22"/>
          <w:szCs w:val="22"/>
          <w:lang w:val="en-US"/>
        </w:rPr>
      </w:pPr>
    </w:p>
    <w:p w14:paraId="4809590C" w14:textId="77777777" w:rsidR="00F2792C" w:rsidRDefault="00F2792C" w:rsidP="00F2792C">
      <w:pPr>
        <w:numPr>
          <w:ilvl w:val="1"/>
          <w:numId w:val="2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The CO2 pollution from flights is significant. Whilst when traveling abroad, flying is the best available option as the alternative is </w:t>
      </w:r>
      <w:proofErr w:type="gramStart"/>
      <w:r>
        <w:rPr>
          <w:rFonts w:ascii="Calibri" w:hAnsi="Calibri"/>
          <w:sz w:val="22"/>
          <w:szCs w:val="22"/>
          <w:lang w:val="en-US"/>
        </w:rPr>
        <w:t>more costly</w:t>
      </w:r>
      <w:proofErr w:type="gramEnd"/>
      <w:r>
        <w:rPr>
          <w:rFonts w:ascii="Calibri" w:hAnsi="Calibri"/>
          <w:sz w:val="22"/>
          <w:szCs w:val="22"/>
          <w:lang w:val="en-US"/>
        </w:rPr>
        <w:t xml:space="preserve"> and time consuming, flying within the country is different.</w:t>
      </w:r>
    </w:p>
    <w:p w14:paraId="29AA0E3B" w14:textId="77777777" w:rsidR="00F2792C" w:rsidRDefault="00F2792C" w:rsidP="00F2792C">
      <w:pPr>
        <w:numPr>
          <w:ilvl w:val="1"/>
          <w:numId w:val="2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 2006 the CO2 pollution for London to Edenborough using a plane was over 8 times higher than using a train.</w:t>
      </w:r>
    </w:p>
    <w:p w14:paraId="7BF0C459" w14:textId="77777777" w:rsidR="00F2792C" w:rsidRDefault="00F2792C" w:rsidP="00F2792C">
      <w:pPr>
        <w:numPr>
          <w:ilvl w:val="1"/>
          <w:numId w:val="2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 2017 the CO2 pollution for London to Edenborough using plane was over 5 times and with new trains planned it will become over 6 times more polluting.</w:t>
      </w:r>
    </w:p>
    <w:p w14:paraId="5EA97F25" w14:textId="77777777" w:rsidR="00F2792C" w:rsidRDefault="00F2792C" w:rsidP="00F2792C">
      <w:pPr>
        <w:numPr>
          <w:ilvl w:val="1"/>
          <w:numId w:val="24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Whilst there has been advances in engine efficacy, by its very nature planes are more polluting than any other current main mode of transport. </w:t>
      </w:r>
    </w:p>
    <w:p w14:paraId="277F8F2D" w14:textId="77777777" w:rsidR="00F2792C" w:rsidRPr="00CB4EBD" w:rsidRDefault="00F2792C" w:rsidP="00F2792C">
      <w:pPr>
        <w:ind w:left="720"/>
        <w:rPr>
          <w:rFonts w:ascii="Calibri" w:hAnsi="Calibri"/>
          <w:sz w:val="22"/>
          <w:szCs w:val="22"/>
          <w:lang w:val="en-US"/>
        </w:rPr>
      </w:pPr>
    </w:p>
    <w:p w14:paraId="63A477EE" w14:textId="77777777" w:rsidR="00F2792C" w:rsidRPr="00F74776" w:rsidRDefault="00F2792C" w:rsidP="00F2792C">
      <w:pPr>
        <w:pStyle w:val="Heading1"/>
        <w:numPr>
          <w:ilvl w:val="0"/>
          <w:numId w:val="24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F74776">
        <w:rPr>
          <w:rFonts w:ascii="Calibri" w:hAnsi="Calibri" w:cs="Calibri"/>
          <w:color w:val="800000"/>
          <w:sz w:val="28"/>
          <w:szCs w:val="28"/>
        </w:rPr>
        <w:lastRenderedPageBreak/>
        <w:t>This Council Believes</w:t>
      </w:r>
    </w:p>
    <w:p w14:paraId="3799C359" w14:textId="77777777" w:rsidR="00F2792C" w:rsidRPr="00F74776" w:rsidRDefault="00F2792C" w:rsidP="00F2792C">
      <w:pPr>
        <w:rPr>
          <w:rFonts w:ascii="Calibri" w:hAnsi="Calibri"/>
          <w:i/>
          <w:color w:val="800000"/>
          <w:sz w:val="22"/>
          <w:szCs w:val="22"/>
          <w:lang w:val="en-US"/>
        </w:rPr>
      </w:pPr>
      <w:r w:rsidRPr="00F74776">
        <w:rPr>
          <w:rFonts w:ascii="Calibri" w:hAnsi="Calibri"/>
          <w:i/>
          <w:color w:val="800000"/>
          <w:sz w:val="22"/>
          <w:szCs w:val="22"/>
          <w:lang w:val="en-US"/>
        </w:rPr>
        <w:t xml:space="preserve">State what you believe </w:t>
      </w:r>
    </w:p>
    <w:p w14:paraId="20E7F7AA" w14:textId="77777777" w:rsidR="00F2792C" w:rsidRDefault="00F2792C" w:rsidP="00F2792C">
      <w:pPr>
        <w:numPr>
          <w:ilvl w:val="0"/>
          <w:numId w:val="25"/>
        </w:numPr>
        <w:rPr>
          <w:lang w:val="en-US"/>
        </w:rPr>
      </w:pPr>
      <w:r>
        <w:rPr>
          <w:lang w:val="en-US"/>
        </w:rPr>
        <w:t>Regarding international travel, planes are an essential tool with little alternative to use.</w:t>
      </w:r>
    </w:p>
    <w:p w14:paraId="7E14EF6C" w14:textId="77777777" w:rsidR="00F2792C" w:rsidRDefault="00F2792C" w:rsidP="00F2792C">
      <w:pPr>
        <w:numPr>
          <w:ilvl w:val="0"/>
          <w:numId w:val="25"/>
        </w:numPr>
        <w:rPr>
          <w:rFonts w:ascii="Calibri" w:hAnsi="Calibri" w:cs="Calibri"/>
          <w:sz w:val="22"/>
          <w:lang w:val="en-US"/>
        </w:rPr>
      </w:pPr>
      <w:r w:rsidRPr="00A3087C">
        <w:rPr>
          <w:rFonts w:ascii="Calibri" w:hAnsi="Calibri" w:cs="Calibri"/>
          <w:sz w:val="22"/>
          <w:lang w:val="en-US"/>
        </w:rPr>
        <w:t>With domestic travel, this is different as we the user can decide on something heavily co2 polluting (the plane) or something less polluting (next available option, normally a train)</w:t>
      </w:r>
      <w:r>
        <w:rPr>
          <w:rFonts w:ascii="Calibri" w:hAnsi="Calibri" w:cs="Calibri"/>
          <w:sz w:val="22"/>
          <w:lang w:val="en-US"/>
        </w:rPr>
        <w:t xml:space="preserve"> </w:t>
      </w:r>
    </w:p>
    <w:p w14:paraId="04320B0F" w14:textId="77777777" w:rsidR="00F2792C" w:rsidRPr="00660714" w:rsidRDefault="00F2792C" w:rsidP="00F2792C">
      <w:pPr>
        <w:numPr>
          <w:ilvl w:val="0"/>
          <w:numId w:val="25"/>
        </w:numPr>
        <w:rPr>
          <w:rFonts w:ascii="Calibri" w:hAnsi="Calibri" w:cs="Calibri"/>
          <w:sz w:val="22"/>
          <w:lang w:val="en-US"/>
        </w:rPr>
      </w:pPr>
      <w:r>
        <w:rPr>
          <w:rFonts w:ascii="Calibri" w:hAnsi="Calibri" w:cs="Calibri"/>
          <w:sz w:val="22"/>
          <w:lang w:val="en-US"/>
        </w:rPr>
        <w:t>This union must play its part in battling climate change by making decisions based on trying to reduce are CO2 emissions.</w:t>
      </w:r>
    </w:p>
    <w:p w14:paraId="0EDEE5A4" w14:textId="77777777" w:rsidR="00F2792C" w:rsidRDefault="00F2792C" w:rsidP="00F2792C">
      <w:pPr>
        <w:rPr>
          <w:lang w:val="en-US"/>
        </w:rPr>
      </w:pPr>
    </w:p>
    <w:p w14:paraId="181C77FB" w14:textId="77777777" w:rsidR="00F2792C" w:rsidRPr="00F74776" w:rsidRDefault="00F2792C" w:rsidP="00F2792C">
      <w:pPr>
        <w:pStyle w:val="Heading1"/>
        <w:numPr>
          <w:ilvl w:val="0"/>
          <w:numId w:val="24"/>
        </w:numPr>
        <w:spacing w:line="276" w:lineRule="auto"/>
        <w:rPr>
          <w:rFonts w:ascii="Calibri" w:hAnsi="Calibri" w:cs="Calibri"/>
          <w:color w:val="800000"/>
          <w:sz w:val="28"/>
          <w:szCs w:val="28"/>
        </w:rPr>
      </w:pPr>
      <w:r w:rsidRPr="00F74776">
        <w:rPr>
          <w:rFonts w:ascii="Calibri" w:hAnsi="Calibri" w:cs="Calibri"/>
          <w:color w:val="800000"/>
          <w:sz w:val="28"/>
          <w:szCs w:val="28"/>
        </w:rPr>
        <w:t>This Council Resolves</w:t>
      </w:r>
    </w:p>
    <w:p w14:paraId="1733A2E4" w14:textId="77777777" w:rsidR="00F2792C" w:rsidRPr="00F74776" w:rsidRDefault="00F2792C" w:rsidP="00F2792C">
      <w:pPr>
        <w:rPr>
          <w:rFonts w:ascii="Calibri" w:hAnsi="Calibri"/>
          <w:b/>
          <w:i/>
          <w:color w:val="800000"/>
          <w:sz w:val="22"/>
          <w:szCs w:val="22"/>
          <w:lang w:val="en-US"/>
        </w:rPr>
      </w:pPr>
      <w:r w:rsidRPr="00F74776">
        <w:rPr>
          <w:rFonts w:ascii="Calibri" w:hAnsi="Calibri"/>
          <w:i/>
          <w:color w:val="800000"/>
          <w:sz w:val="22"/>
          <w:szCs w:val="22"/>
          <w:lang w:val="en-US"/>
        </w:rPr>
        <w:t>State what you believe should happen if Council agrees with the concept discussed</w:t>
      </w:r>
    </w:p>
    <w:p w14:paraId="32FCBBFA" w14:textId="77777777" w:rsidR="00F2792C" w:rsidRPr="00AB1CAC" w:rsidRDefault="00F2792C" w:rsidP="00F2792C">
      <w:pPr>
        <w:rPr>
          <w:rFonts w:ascii="Calibri" w:hAnsi="Calibri"/>
          <w:sz w:val="22"/>
          <w:szCs w:val="22"/>
          <w:lang w:val="en-US"/>
        </w:rPr>
      </w:pPr>
    </w:p>
    <w:p w14:paraId="24C433AC" w14:textId="77777777" w:rsidR="00F2792C" w:rsidRDefault="00F2792C" w:rsidP="00F2792C">
      <w:pPr>
        <w:ind w:left="720"/>
      </w:pPr>
      <w:proofErr w:type="gramStart"/>
      <w:r>
        <w:t>In an effort to</w:t>
      </w:r>
      <w:proofErr w:type="gramEnd"/>
      <w:r>
        <w:t xml:space="preserve"> reduce co2 pollution within the world…</w:t>
      </w:r>
    </w:p>
    <w:p w14:paraId="15FF1CC3" w14:textId="77777777" w:rsidR="00F2792C" w:rsidRDefault="00F2792C" w:rsidP="00F2792C">
      <w:pPr>
        <w:ind w:left="720"/>
      </w:pPr>
      <w:r>
        <w:t>That the unions funds will not be used for domestic flights within the Great Britain, unless it is a last resort, agreed by the relevant staff co-ordinator.</w:t>
      </w:r>
    </w:p>
    <w:p w14:paraId="76FF1F0E" w14:textId="77777777" w:rsidR="00F2792C" w:rsidRDefault="00F2792C" w:rsidP="00F2792C">
      <w:pPr>
        <w:ind w:left="720"/>
      </w:pPr>
      <w:r>
        <w:t>Fights to northern island are viewed as unavoidable and thus allowed.</w:t>
      </w:r>
    </w:p>
    <w:p w14:paraId="34576176" w14:textId="56BBCE8D" w:rsidR="00F2792C" w:rsidRDefault="00F2792C" w:rsidP="00F2792C">
      <w:pPr>
        <w:ind w:left="720"/>
      </w:pPr>
      <w:r>
        <w:t>The union will monitor its international flights with the hope of naturally reducing unnecessary co2 pollution via fights</w:t>
      </w:r>
      <w:r w:rsidR="00E37047">
        <w:t>.</w:t>
      </w:r>
    </w:p>
    <w:p w14:paraId="1742ABA2" w14:textId="77777777" w:rsidR="00F2792C" w:rsidRDefault="00F2792C" w:rsidP="00F2792C">
      <w:pPr>
        <w:ind w:left="720"/>
      </w:pPr>
    </w:p>
    <w:p w14:paraId="73BF2F6E" w14:textId="77777777" w:rsidR="00F2792C" w:rsidRDefault="00F2792C" w:rsidP="00F2792C">
      <w:pPr>
        <w:rPr>
          <w:lang w:val="en-US"/>
        </w:rPr>
      </w:pPr>
    </w:p>
    <w:p w14:paraId="088B770A" w14:textId="77777777" w:rsidR="00F2792C" w:rsidRPr="00E008FC" w:rsidRDefault="00F2792C" w:rsidP="00F2792C">
      <w:pPr>
        <w:rPr>
          <w:lang w:val="en-US"/>
        </w:rPr>
      </w:pPr>
    </w:p>
    <w:p w14:paraId="696279A5" w14:textId="77777777" w:rsidR="00F2792C" w:rsidRDefault="00F2792C" w:rsidP="00F2792C">
      <w:pPr>
        <w:pStyle w:val="Heading1"/>
        <w:spacing w:line="276" w:lineRule="auto"/>
        <w:jc w:val="left"/>
        <w:rPr>
          <w:rFonts w:ascii="Calibri" w:hAnsi="Calibri" w:cs="Calibri"/>
          <w:color w:val="800000"/>
          <w:sz w:val="28"/>
          <w:szCs w:val="28"/>
        </w:rPr>
      </w:pPr>
      <w:r>
        <w:rPr>
          <w:rFonts w:ascii="Calibri" w:hAnsi="Calibri" w:cs="Calibri"/>
          <w:color w:val="800000"/>
          <w:sz w:val="28"/>
          <w:szCs w:val="28"/>
        </w:rPr>
        <w:t>APPENDIX (if applicable)</w:t>
      </w:r>
    </w:p>
    <w:p w14:paraId="01E1A5EF" w14:textId="77777777" w:rsidR="00F2792C" w:rsidRPr="00F90459" w:rsidRDefault="00F2792C" w:rsidP="00F2792C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8A76005" w14:textId="77777777" w:rsidR="00C11331" w:rsidRPr="00025938" w:rsidRDefault="00C11331" w:rsidP="000B0010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11331" w:rsidRPr="00025938" w:rsidSect="006E5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610" w:bottom="1559" w:left="1418" w:header="227" w:footer="709" w:gutter="0"/>
      <w:cols w:space="720" w:equalWidth="0">
        <w:col w:w="921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8C0E" w14:textId="77777777" w:rsidR="007B2545" w:rsidRDefault="007B2545" w:rsidP="00860921">
      <w:r>
        <w:separator/>
      </w:r>
    </w:p>
  </w:endnote>
  <w:endnote w:type="continuationSeparator" w:id="0">
    <w:p w14:paraId="02A02BD4" w14:textId="77777777" w:rsidR="007B2545" w:rsidRDefault="007B2545" w:rsidP="0086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8059" w14:textId="77777777" w:rsidR="0096068B" w:rsidRDefault="009606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4B4D1" w14:textId="77777777" w:rsidR="00F25E56" w:rsidRPr="001A695D" w:rsidRDefault="00F25E56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96068B" w:rsidRPr="0096068B">
      <w:rPr>
        <w:rFonts w:ascii="Calibri" w:hAnsi="Calibri" w:cs="Calibri"/>
        <w:b/>
        <w:bCs/>
        <w:noProof/>
        <w:sz w:val="16"/>
        <w:szCs w:val="16"/>
      </w:rPr>
      <w:t>2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7B62" w14:textId="77777777" w:rsidR="00F25E56" w:rsidRPr="001A695D" w:rsidRDefault="00F25E56">
    <w:pPr>
      <w:pStyle w:val="Footer"/>
      <w:rPr>
        <w:rFonts w:ascii="Calibri" w:hAnsi="Calibri" w:cs="Calibri"/>
        <w:sz w:val="16"/>
        <w:szCs w:val="16"/>
      </w:rPr>
    </w:pPr>
    <w:r w:rsidRPr="001A695D">
      <w:rPr>
        <w:rFonts w:ascii="Calibri" w:hAnsi="Calibri" w:cs="Calibri"/>
        <w:color w:val="808080"/>
        <w:spacing w:val="60"/>
        <w:sz w:val="16"/>
        <w:szCs w:val="16"/>
      </w:rPr>
      <w:t>Page</w:t>
    </w:r>
    <w:r w:rsidRPr="001A695D">
      <w:rPr>
        <w:rFonts w:ascii="Calibri" w:hAnsi="Calibri" w:cs="Calibri"/>
        <w:sz w:val="16"/>
        <w:szCs w:val="16"/>
      </w:rPr>
      <w:t xml:space="preserve"> | </w:t>
    </w:r>
    <w:r w:rsidRPr="001A695D">
      <w:rPr>
        <w:rFonts w:ascii="Calibri" w:hAnsi="Calibri" w:cs="Calibri"/>
        <w:sz w:val="16"/>
        <w:szCs w:val="16"/>
      </w:rPr>
      <w:fldChar w:fldCharType="begin"/>
    </w:r>
    <w:r w:rsidRPr="001A695D">
      <w:rPr>
        <w:rFonts w:ascii="Calibri" w:hAnsi="Calibri" w:cs="Calibri"/>
        <w:sz w:val="16"/>
        <w:szCs w:val="16"/>
      </w:rPr>
      <w:instrText xml:space="preserve"> PAGE   \* MERGEFORMAT </w:instrText>
    </w:r>
    <w:r w:rsidRPr="001A695D">
      <w:rPr>
        <w:rFonts w:ascii="Calibri" w:hAnsi="Calibri" w:cs="Calibri"/>
        <w:sz w:val="16"/>
        <w:szCs w:val="16"/>
      </w:rPr>
      <w:fldChar w:fldCharType="separate"/>
    </w:r>
    <w:r w:rsidR="0096068B" w:rsidRPr="0096068B">
      <w:rPr>
        <w:rFonts w:ascii="Calibri" w:hAnsi="Calibri" w:cs="Calibri"/>
        <w:b/>
        <w:bCs/>
        <w:noProof/>
        <w:sz w:val="16"/>
        <w:szCs w:val="16"/>
      </w:rPr>
      <w:t>1</w:t>
    </w:r>
    <w:r w:rsidRPr="001A695D">
      <w:rPr>
        <w:rFonts w:ascii="Calibri" w:hAnsi="Calibri" w:cs="Calibri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3249" w14:textId="77777777" w:rsidR="007B2545" w:rsidRDefault="007B2545" w:rsidP="00860921">
      <w:r>
        <w:separator/>
      </w:r>
    </w:p>
  </w:footnote>
  <w:footnote w:type="continuationSeparator" w:id="0">
    <w:p w14:paraId="6C5C468A" w14:textId="77777777" w:rsidR="007B2545" w:rsidRDefault="007B2545" w:rsidP="0086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CDBA5" w14:textId="77777777" w:rsidR="0096068B" w:rsidRDefault="00960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1AE54" w14:textId="64F730AE" w:rsidR="00F25E56" w:rsidRDefault="00E37047" w:rsidP="0096068B">
    <w:pPr>
      <w:pStyle w:val="Heading1"/>
      <w:ind w:right="-711"/>
      <w:jc w:val="right"/>
    </w:pPr>
    <w:r>
      <w:rPr>
        <w:noProof/>
      </w:rPr>
      <w:drawing>
        <wp:inline distT="0" distB="0" distL="0" distR="0" wp14:anchorId="7DEFE1D8" wp14:editId="6FEFFE2E">
          <wp:extent cx="1739900" cy="869950"/>
          <wp:effectExtent l="0" t="0" r="0" b="0"/>
          <wp:docPr id="1" name="Picture 1" descr="SU_logo(main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_logo(main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E5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41E1" w14:textId="72219458" w:rsidR="00F25E56" w:rsidRPr="001A695D" w:rsidRDefault="00F25E56" w:rsidP="006E54DA">
    <w:pPr>
      <w:pStyle w:val="Header"/>
      <w:tabs>
        <w:tab w:val="clear" w:pos="9360"/>
        <w:tab w:val="right" w:pos="9923"/>
      </w:tabs>
      <w:ind w:right="-711"/>
    </w:pPr>
    <w:r>
      <w:tab/>
    </w:r>
    <w:r>
      <w:tab/>
    </w:r>
    <w:r w:rsidR="00E37047">
      <w:rPr>
        <w:noProof/>
      </w:rPr>
      <w:drawing>
        <wp:inline distT="0" distB="0" distL="0" distR="0" wp14:anchorId="76B80783" wp14:editId="0921D629">
          <wp:extent cx="1739900" cy="869950"/>
          <wp:effectExtent l="0" t="0" r="0" b="0"/>
          <wp:docPr id="2" name="Picture 2" descr="SU_logo(main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_logo(main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1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B36350"/>
    <w:multiLevelType w:val="hybridMultilevel"/>
    <w:tmpl w:val="1390E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355A"/>
    <w:multiLevelType w:val="hybridMultilevel"/>
    <w:tmpl w:val="0F3E18EE"/>
    <w:lvl w:ilvl="0" w:tplc="A664E80A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41914"/>
    <w:multiLevelType w:val="hybridMultilevel"/>
    <w:tmpl w:val="1390EA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C3380"/>
    <w:multiLevelType w:val="hybridMultilevel"/>
    <w:tmpl w:val="2BE8E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8E14C9"/>
    <w:multiLevelType w:val="hybridMultilevel"/>
    <w:tmpl w:val="247C148C"/>
    <w:lvl w:ilvl="0" w:tplc="C3F07052">
      <w:start w:val="1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100C4"/>
    <w:multiLevelType w:val="hybridMultilevel"/>
    <w:tmpl w:val="2E0859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72000"/>
    <w:multiLevelType w:val="hybridMultilevel"/>
    <w:tmpl w:val="9FC00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A47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085B53"/>
    <w:multiLevelType w:val="hybridMultilevel"/>
    <w:tmpl w:val="9EC21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8284A"/>
    <w:multiLevelType w:val="hybridMultilevel"/>
    <w:tmpl w:val="AA2AB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1048"/>
    <w:multiLevelType w:val="hybridMultilevel"/>
    <w:tmpl w:val="8952B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D5F"/>
    <w:multiLevelType w:val="hybridMultilevel"/>
    <w:tmpl w:val="4572987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CBF3E84"/>
    <w:multiLevelType w:val="hybridMultilevel"/>
    <w:tmpl w:val="0E2CE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65C52"/>
    <w:multiLevelType w:val="hybridMultilevel"/>
    <w:tmpl w:val="10EA4308"/>
    <w:lvl w:ilvl="0" w:tplc="482C3A3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00F38EC"/>
    <w:multiLevelType w:val="hybridMultilevel"/>
    <w:tmpl w:val="097A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71100"/>
    <w:multiLevelType w:val="hybridMultilevel"/>
    <w:tmpl w:val="E1D0ACC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4D1E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7877BC"/>
    <w:multiLevelType w:val="hybridMultilevel"/>
    <w:tmpl w:val="48124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B4EAB"/>
    <w:multiLevelType w:val="hybridMultilevel"/>
    <w:tmpl w:val="1390EA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003475"/>
    <w:multiLevelType w:val="hybridMultilevel"/>
    <w:tmpl w:val="0CBCF8DC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858D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57C62E7"/>
    <w:multiLevelType w:val="hybridMultilevel"/>
    <w:tmpl w:val="201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22"/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0"/>
  </w:num>
  <w:num w:numId="13">
    <w:abstractNumId w:val="21"/>
  </w:num>
  <w:num w:numId="14">
    <w:abstractNumId w:val="17"/>
  </w:num>
  <w:num w:numId="15">
    <w:abstractNumId w:val="7"/>
  </w:num>
  <w:num w:numId="16">
    <w:abstractNumId w:val="19"/>
  </w:num>
  <w:num w:numId="17">
    <w:abstractNumId w:val="3"/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20"/>
  </w:num>
  <w:num w:numId="2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7B"/>
    <w:rsid w:val="00024DD0"/>
    <w:rsid w:val="00025938"/>
    <w:rsid w:val="000355BB"/>
    <w:rsid w:val="0005709E"/>
    <w:rsid w:val="00082E96"/>
    <w:rsid w:val="000A5A58"/>
    <w:rsid w:val="000B0010"/>
    <w:rsid w:val="000F0221"/>
    <w:rsid w:val="00121B0F"/>
    <w:rsid w:val="00171BC4"/>
    <w:rsid w:val="001A695D"/>
    <w:rsid w:val="001F4063"/>
    <w:rsid w:val="00205732"/>
    <w:rsid w:val="002451E3"/>
    <w:rsid w:val="00251339"/>
    <w:rsid w:val="00285CFD"/>
    <w:rsid w:val="00286FE4"/>
    <w:rsid w:val="00296838"/>
    <w:rsid w:val="002C0911"/>
    <w:rsid w:val="002C19A9"/>
    <w:rsid w:val="002E2E51"/>
    <w:rsid w:val="00311A21"/>
    <w:rsid w:val="003168EF"/>
    <w:rsid w:val="003556C3"/>
    <w:rsid w:val="00373849"/>
    <w:rsid w:val="00386551"/>
    <w:rsid w:val="0039728F"/>
    <w:rsid w:val="003973E7"/>
    <w:rsid w:val="004821AC"/>
    <w:rsid w:val="00483459"/>
    <w:rsid w:val="0054033B"/>
    <w:rsid w:val="005405BC"/>
    <w:rsid w:val="0056544B"/>
    <w:rsid w:val="005A0378"/>
    <w:rsid w:val="005C10F4"/>
    <w:rsid w:val="005C56ED"/>
    <w:rsid w:val="005F0D46"/>
    <w:rsid w:val="006264C7"/>
    <w:rsid w:val="00630685"/>
    <w:rsid w:val="00657F6E"/>
    <w:rsid w:val="006E4930"/>
    <w:rsid w:val="006E4CB8"/>
    <w:rsid w:val="006E54DA"/>
    <w:rsid w:val="006F010B"/>
    <w:rsid w:val="00702252"/>
    <w:rsid w:val="00711A62"/>
    <w:rsid w:val="00725935"/>
    <w:rsid w:val="007473EB"/>
    <w:rsid w:val="007614AD"/>
    <w:rsid w:val="007A36AF"/>
    <w:rsid w:val="007A5B1C"/>
    <w:rsid w:val="007B2545"/>
    <w:rsid w:val="007D4D90"/>
    <w:rsid w:val="008041A7"/>
    <w:rsid w:val="00804EB8"/>
    <w:rsid w:val="00830391"/>
    <w:rsid w:val="00860921"/>
    <w:rsid w:val="0087240E"/>
    <w:rsid w:val="008944DD"/>
    <w:rsid w:val="008C27F2"/>
    <w:rsid w:val="008C3076"/>
    <w:rsid w:val="008F37AB"/>
    <w:rsid w:val="009255A6"/>
    <w:rsid w:val="00926EC4"/>
    <w:rsid w:val="00931852"/>
    <w:rsid w:val="00953674"/>
    <w:rsid w:val="0096068B"/>
    <w:rsid w:val="009810FD"/>
    <w:rsid w:val="0099648B"/>
    <w:rsid w:val="009A477B"/>
    <w:rsid w:val="009D218F"/>
    <w:rsid w:val="009F017B"/>
    <w:rsid w:val="00A94FF3"/>
    <w:rsid w:val="00AD2B00"/>
    <w:rsid w:val="00AD6C30"/>
    <w:rsid w:val="00AF398A"/>
    <w:rsid w:val="00B07B94"/>
    <w:rsid w:val="00B402FC"/>
    <w:rsid w:val="00C02A57"/>
    <w:rsid w:val="00C11331"/>
    <w:rsid w:val="00C2397B"/>
    <w:rsid w:val="00C7293A"/>
    <w:rsid w:val="00CC0662"/>
    <w:rsid w:val="00CE229D"/>
    <w:rsid w:val="00D702C4"/>
    <w:rsid w:val="00DD05FF"/>
    <w:rsid w:val="00DD3C71"/>
    <w:rsid w:val="00E16026"/>
    <w:rsid w:val="00E3385D"/>
    <w:rsid w:val="00E37047"/>
    <w:rsid w:val="00E450EC"/>
    <w:rsid w:val="00E852EC"/>
    <w:rsid w:val="00F14331"/>
    <w:rsid w:val="00F25E56"/>
    <w:rsid w:val="00F2792C"/>
    <w:rsid w:val="00F35347"/>
    <w:rsid w:val="00F84FF9"/>
    <w:rsid w:val="00F90459"/>
    <w:rsid w:val="00FA0037"/>
    <w:rsid w:val="00FB1E11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1BE54"/>
  <w15:chartTrackingRefBased/>
  <w15:docId w15:val="{2A41EE97-0786-48B3-B2A7-68062AA9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CB8"/>
    <w:pPr>
      <w:keepNext/>
      <w:widowControl w:val="0"/>
      <w:jc w:val="both"/>
      <w:outlineLvl w:val="0"/>
    </w:pPr>
    <w:rPr>
      <w:rFonts w:ascii="Arial" w:eastAsia="Times" w:hAnsi="Arial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8609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092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09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0921"/>
    <w:rPr>
      <w:sz w:val="24"/>
      <w:szCs w:val="24"/>
      <w:lang w:val="en-GB"/>
    </w:rPr>
  </w:style>
  <w:style w:type="character" w:styleId="Hyperlink">
    <w:name w:val="Hyperlink"/>
    <w:uiPriority w:val="99"/>
    <w:unhideWhenUsed/>
    <w:rsid w:val="008609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4D90"/>
    <w:pPr>
      <w:ind w:left="720"/>
    </w:pPr>
  </w:style>
  <w:style w:type="paragraph" w:styleId="BodyTextIndent">
    <w:name w:val="Body Text Indent"/>
    <w:basedOn w:val="Normal"/>
    <w:link w:val="BodyTextIndentChar"/>
    <w:semiHidden/>
    <w:rsid w:val="00D702C4"/>
    <w:pPr>
      <w:ind w:left="1440"/>
    </w:pPr>
    <w:rPr>
      <w:sz w:val="20"/>
      <w:szCs w:val="20"/>
      <w:lang w:val="en-US"/>
    </w:rPr>
  </w:style>
  <w:style w:type="character" w:customStyle="1" w:styleId="BodyTextIndentChar">
    <w:name w:val="Body Text Indent Char"/>
    <w:link w:val="BodyTextIndent"/>
    <w:semiHidden/>
    <w:rsid w:val="00D702C4"/>
    <w:rPr>
      <w:lang w:val="en-US" w:eastAsia="en-US"/>
    </w:rPr>
  </w:style>
  <w:style w:type="character" w:customStyle="1" w:styleId="Heading2Char">
    <w:name w:val="Heading 2 Char"/>
    <w:link w:val="Heading2"/>
    <w:uiPriority w:val="9"/>
    <w:rsid w:val="00D702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MyStyle">
    <w:name w:val="My Style"/>
    <w:basedOn w:val="NoSpacing"/>
    <w:qFormat/>
    <w:rsid w:val="00702252"/>
    <w:rPr>
      <w:rFonts w:ascii="Arial" w:hAnsi="Arial"/>
      <w:szCs w:val="22"/>
      <w:lang w:eastAsia="en-GB"/>
    </w:rPr>
  </w:style>
  <w:style w:type="paragraph" w:styleId="NoSpacing">
    <w:name w:val="No Spacing"/>
    <w:uiPriority w:val="1"/>
    <w:qFormat/>
    <w:rsid w:val="00702252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90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A5A58"/>
    <w:rPr>
      <w:rFonts w:ascii="Arial" w:eastAsia="Times" w:hAnsi="Arial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FD5E-4161-46B6-9D0C-113AEE58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or Society Constitution</vt:lpstr>
    </vt:vector>
  </TitlesOfParts>
  <Company>SU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or Society Constitution</dc:title>
  <dc:subject/>
  <dc:creator>tarquin</dc:creator>
  <cp:keywords/>
  <cp:lastModifiedBy>Jonathon Vobe</cp:lastModifiedBy>
  <cp:revision>3</cp:revision>
  <cp:lastPrinted>2009-06-02T08:02:00Z</cp:lastPrinted>
  <dcterms:created xsi:type="dcterms:W3CDTF">2019-02-11T05:21:00Z</dcterms:created>
  <dcterms:modified xsi:type="dcterms:W3CDTF">2019-02-14T11:04:00Z</dcterms:modified>
</cp:coreProperties>
</file>