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353"/>
        <w:gridCol w:w="3889"/>
      </w:tblGrid>
      <w:tr w:rsidR="00A24009" w:rsidRPr="00CF3B26" w14:paraId="2B21DE8F" w14:textId="77777777" w:rsidTr="00D850AB">
        <w:trPr>
          <w:trHeight w:val="910"/>
        </w:trPr>
        <w:tc>
          <w:tcPr>
            <w:tcW w:w="5353" w:type="dxa"/>
          </w:tcPr>
          <w:p w14:paraId="0960E494" w14:textId="7D67AD4B" w:rsidR="00FC7378" w:rsidRPr="00463C19" w:rsidRDefault="00FC7378" w:rsidP="00FC7378">
            <w:pPr>
              <w:spacing w:after="120"/>
              <w:jc w:val="both"/>
              <w:rPr>
                <w:rFonts w:eastAsia="Times New Roman" w:cstheme="minorHAnsi"/>
                <w:b/>
                <w:bCs/>
                <w:iCs/>
                <w:sz w:val="32"/>
                <w:lang w:eastAsia="en-GB"/>
              </w:rPr>
            </w:pPr>
            <w:bookmarkStart w:id="0" w:name="_Hlk531620285"/>
            <w:r w:rsidRPr="00463C19">
              <w:rPr>
                <w:rFonts w:eastAsia="Times New Roman" w:cstheme="minorHAnsi"/>
                <w:b/>
                <w:bCs/>
                <w:iCs/>
                <w:sz w:val="32"/>
                <w:lang w:eastAsia="en-GB"/>
              </w:rPr>
              <w:t>ACT</w:t>
            </w:r>
            <w:r>
              <w:rPr>
                <w:rFonts w:eastAsia="Times New Roman" w:cstheme="minorHAnsi"/>
                <w:b/>
                <w:bCs/>
                <w:iCs/>
                <w:sz w:val="32"/>
                <w:lang w:eastAsia="en-GB"/>
              </w:rPr>
              <w:t>00</w:t>
            </w:r>
            <w:r>
              <w:rPr>
                <w:rFonts w:eastAsia="Times New Roman" w:cstheme="minorHAnsi"/>
                <w:b/>
                <w:bCs/>
                <w:iCs/>
                <w:sz w:val="32"/>
                <w:lang w:eastAsia="en-GB"/>
              </w:rPr>
              <w:t>3</w:t>
            </w:r>
          </w:p>
          <w:bookmarkEnd w:id="0"/>
          <w:p w14:paraId="1EBB400A" w14:textId="28361553" w:rsidR="001C0D5A" w:rsidRPr="00CF3B26" w:rsidRDefault="005C6AE8" w:rsidP="005043F1">
            <w:pPr>
              <w:spacing w:before="240" w:after="120"/>
              <w:jc w:val="both"/>
              <w:rPr>
                <w:rFonts w:eastAsia="Times New Roman" w:cstheme="minorHAnsi"/>
                <w:b/>
                <w:bCs/>
                <w:iCs/>
                <w:color w:val="000000"/>
                <w:sz w:val="28"/>
                <w:lang w:eastAsia="en-GB"/>
              </w:rPr>
            </w:pPr>
            <w:r w:rsidRPr="00035AF8">
              <w:rPr>
                <w:rFonts w:eastAsia="Times New Roman" w:cstheme="minorHAnsi"/>
                <w:b/>
                <w:bCs/>
                <w:iCs/>
                <w:color w:val="000000"/>
                <w:sz w:val="32"/>
                <w:lang w:eastAsia="en-GB"/>
              </w:rPr>
              <w:t>S</w:t>
            </w:r>
            <w:r w:rsidR="00035AF8" w:rsidRPr="00035AF8">
              <w:rPr>
                <w:rFonts w:eastAsia="Times New Roman" w:cstheme="minorHAnsi"/>
                <w:b/>
                <w:bCs/>
                <w:iCs/>
                <w:color w:val="000000"/>
                <w:sz w:val="32"/>
                <w:lang w:eastAsia="en-GB"/>
              </w:rPr>
              <w:t>tudent Groups Trip Policy</w:t>
            </w:r>
          </w:p>
        </w:tc>
        <w:tc>
          <w:tcPr>
            <w:tcW w:w="3889" w:type="dxa"/>
          </w:tcPr>
          <w:p w14:paraId="10947A3B" w14:textId="77777777" w:rsidR="001C0D5A" w:rsidRPr="00CF3B26" w:rsidRDefault="00062E7E" w:rsidP="00A454D8">
            <w:pPr>
              <w:spacing w:after="120"/>
              <w:jc w:val="both"/>
              <w:rPr>
                <w:rFonts w:eastAsia="Times New Roman" w:cstheme="minorHAnsi"/>
                <w:b/>
                <w:bCs/>
                <w:iCs/>
                <w:color w:val="000000"/>
                <w:lang w:eastAsia="en-GB"/>
              </w:rPr>
            </w:pPr>
            <w:r w:rsidRPr="00CF3B26">
              <w:rPr>
                <w:noProof/>
                <w:lang w:eastAsia="en-GB"/>
              </w:rPr>
              <w:drawing>
                <wp:anchor distT="0" distB="0" distL="114300" distR="114300" simplePos="0" relativeHeight="251659776" behindDoc="1" locked="0" layoutInCell="1" allowOverlap="1" wp14:anchorId="0BFD8025" wp14:editId="1729C9EF">
                  <wp:simplePos x="0" y="0"/>
                  <wp:positionH relativeFrom="column">
                    <wp:posOffset>794121</wp:posOffset>
                  </wp:positionH>
                  <wp:positionV relativeFrom="paragraph">
                    <wp:posOffset>-257210</wp:posOffset>
                  </wp:positionV>
                  <wp:extent cx="1990725" cy="993775"/>
                  <wp:effectExtent l="0" t="0" r="0" b="0"/>
                  <wp:wrapNone/>
                  <wp:docPr id="2" name="Picture 2" descr="C:\Users\99906353\AppData\Local\Microsoft\Windows\INetCache\Content.Word\SU_logo(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906353\AppData\Local\Microsoft\Windows\INetCache\Content.Word\SU_logo(mai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993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EB6B752" w14:textId="77777777" w:rsidR="00360F42" w:rsidRPr="00035AF8" w:rsidRDefault="00360F42" w:rsidP="00360F42">
      <w:pPr>
        <w:spacing w:after="120"/>
        <w:jc w:val="both"/>
        <w:rPr>
          <w:rFonts w:eastAsia="Times New Roman" w:cstheme="minorHAnsi"/>
          <w:b/>
          <w:bCs/>
          <w:iCs/>
          <w:lang w:eastAsia="en-GB"/>
        </w:rPr>
      </w:pPr>
      <w:r w:rsidRPr="00035AF8">
        <w:rPr>
          <w:rFonts w:eastAsia="Times New Roman" w:cstheme="minorHAnsi"/>
          <w:b/>
          <w:bCs/>
          <w:iCs/>
          <w:lang w:eastAsia="en-GB"/>
        </w:rPr>
        <w:t>Document owner: Societies Development Coordinator</w:t>
      </w:r>
    </w:p>
    <w:p w14:paraId="321854BB" w14:textId="77777777" w:rsidR="00FA33D9" w:rsidRPr="00035AF8" w:rsidRDefault="00FA33D9" w:rsidP="00A454D8">
      <w:pPr>
        <w:spacing w:after="120"/>
        <w:jc w:val="both"/>
        <w:rPr>
          <w:rFonts w:eastAsia="Times New Roman" w:cstheme="minorHAnsi"/>
          <w:b/>
          <w:bCs/>
          <w:iCs/>
          <w:lang w:eastAsia="en-GB"/>
        </w:rPr>
      </w:pPr>
      <w:r w:rsidRPr="00035AF8">
        <w:rPr>
          <w:rFonts w:eastAsia="Times New Roman" w:cstheme="minorHAnsi"/>
          <w:b/>
          <w:bCs/>
          <w:iCs/>
          <w:lang w:eastAsia="en-GB"/>
        </w:rPr>
        <w:t>Introduction</w:t>
      </w:r>
    </w:p>
    <w:p w14:paraId="6A774E57" w14:textId="58EE6725" w:rsidR="00275F3D" w:rsidRPr="00FC7378" w:rsidRDefault="00801F58" w:rsidP="00FC7378">
      <w:pPr>
        <w:pStyle w:val="ListParagraph"/>
        <w:numPr>
          <w:ilvl w:val="1"/>
          <w:numId w:val="13"/>
        </w:numPr>
        <w:spacing w:after="120"/>
        <w:ind w:left="851" w:hanging="491"/>
        <w:jc w:val="both"/>
        <w:rPr>
          <w:rFonts w:eastAsia="Times New Roman" w:cstheme="minorHAnsi"/>
          <w:bCs/>
          <w:iCs/>
          <w:lang w:eastAsia="en-GB"/>
        </w:rPr>
      </w:pPr>
      <w:r w:rsidRPr="00637D59">
        <w:t>This document</w:t>
      </w:r>
      <w:r w:rsidR="00275F3D" w:rsidRPr="00637D59">
        <w:t xml:space="preserve"> </w:t>
      </w:r>
      <w:r w:rsidR="00360F42" w:rsidRPr="00637D59">
        <w:t xml:space="preserve">outlines how to organise trips </w:t>
      </w:r>
      <w:r w:rsidR="00FC7378">
        <w:t>(not including sports team fixtures)</w:t>
      </w:r>
      <w:bookmarkStart w:id="1" w:name="_GoBack"/>
      <w:bookmarkEnd w:id="1"/>
    </w:p>
    <w:p w14:paraId="2E4AC49B" w14:textId="77777777" w:rsidR="00FA33D9" w:rsidRPr="007B3649" w:rsidRDefault="00FA33D9" w:rsidP="00A24009">
      <w:pPr>
        <w:spacing w:after="120"/>
        <w:jc w:val="both"/>
        <w:rPr>
          <w:rFonts w:eastAsia="Times New Roman" w:cstheme="minorHAnsi"/>
          <w:b/>
          <w:bCs/>
          <w:iCs/>
          <w:lang w:eastAsia="en-GB"/>
        </w:rPr>
      </w:pPr>
      <w:r w:rsidRPr="007B3649">
        <w:rPr>
          <w:rFonts w:eastAsia="Times New Roman" w:cstheme="minorHAnsi"/>
          <w:b/>
          <w:bCs/>
          <w:iCs/>
          <w:lang w:eastAsia="en-GB"/>
        </w:rPr>
        <w:t>Purpose of Policy</w:t>
      </w:r>
    </w:p>
    <w:p w14:paraId="0565448E" w14:textId="77777777" w:rsidR="00275F3D" w:rsidRPr="00637D59" w:rsidRDefault="00275F3D" w:rsidP="00275F3D">
      <w:pPr>
        <w:pStyle w:val="ListParagraph"/>
        <w:numPr>
          <w:ilvl w:val="0"/>
          <w:numId w:val="13"/>
        </w:numPr>
      </w:pPr>
      <w:r w:rsidRPr="00637D59">
        <w:t>The purpose of this policy is to:</w:t>
      </w:r>
    </w:p>
    <w:p w14:paraId="203E4020" w14:textId="5E8FE01E" w:rsidR="00360F42" w:rsidRPr="00637D59" w:rsidRDefault="00360F42" w:rsidP="00DA7836">
      <w:pPr>
        <w:pStyle w:val="ListParagraph"/>
        <w:numPr>
          <w:ilvl w:val="1"/>
          <w:numId w:val="13"/>
        </w:numPr>
        <w:spacing w:after="120"/>
        <w:ind w:left="851" w:hanging="491"/>
        <w:jc w:val="both"/>
        <w:rPr>
          <w:rFonts w:eastAsia="Times New Roman" w:cstheme="minorHAnsi"/>
          <w:bCs/>
          <w:iCs/>
          <w:lang w:eastAsia="en-GB"/>
        </w:rPr>
      </w:pPr>
      <w:r w:rsidRPr="00637D59">
        <w:t>Explain SU requirements for students going on a trip</w:t>
      </w:r>
      <w:r w:rsidR="00637D59">
        <w:t xml:space="preserve"> (not including sports team fixtures)</w:t>
      </w:r>
    </w:p>
    <w:p w14:paraId="3E353A80" w14:textId="2E30EC67" w:rsidR="00855790" w:rsidRPr="00637D59" w:rsidRDefault="00855790" w:rsidP="00855790">
      <w:pPr>
        <w:pStyle w:val="ListParagraph"/>
        <w:numPr>
          <w:ilvl w:val="2"/>
          <w:numId w:val="13"/>
        </w:numPr>
        <w:spacing w:after="120"/>
        <w:jc w:val="both"/>
        <w:rPr>
          <w:rFonts w:eastAsia="Times New Roman" w:cstheme="minorHAnsi"/>
          <w:bCs/>
          <w:iCs/>
          <w:lang w:eastAsia="en-GB"/>
        </w:rPr>
      </w:pPr>
      <w:r w:rsidRPr="00637D59">
        <w:t>Locally</w:t>
      </w:r>
    </w:p>
    <w:p w14:paraId="25E9E51E" w14:textId="6E166563" w:rsidR="00855790" w:rsidRPr="00637D59" w:rsidRDefault="00855790" w:rsidP="00855790">
      <w:pPr>
        <w:pStyle w:val="ListParagraph"/>
        <w:numPr>
          <w:ilvl w:val="2"/>
          <w:numId w:val="13"/>
        </w:numPr>
        <w:spacing w:after="120"/>
        <w:jc w:val="both"/>
        <w:rPr>
          <w:rFonts w:eastAsia="Times New Roman" w:cstheme="minorHAnsi"/>
          <w:bCs/>
          <w:iCs/>
          <w:lang w:eastAsia="en-GB"/>
        </w:rPr>
      </w:pPr>
      <w:r w:rsidRPr="00637D59">
        <w:t>In the UK</w:t>
      </w:r>
    </w:p>
    <w:p w14:paraId="6C3C7F99" w14:textId="2B43EDC7" w:rsidR="00855790" w:rsidRPr="00637D59" w:rsidRDefault="00855790" w:rsidP="00855790">
      <w:pPr>
        <w:pStyle w:val="ListParagraph"/>
        <w:numPr>
          <w:ilvl w:val="2"/>
          <w:numId w:val="13"/>
        </w:numPr>
        <w:spacing w:after="120"/>
        <w:jc w:val="both"/>
        <w:rPr>
          <w:rFonts w:eastAsia="Times New Roman" w:cstheme="minorHAnsi"/>
          <w:bCs/>
          <w:iCs/>
          <w:lang w:eastAsia="en-GB"/>
        </w:rPr>
      </w:pPr>
      <w:r w:rsidRPr="00637D59">
        <w:t>Abroad</w:t>
      </w:r>
    </w:p>
    <w:p w14:paraId="1903B1B0" w14:textId="20921CCF" w:rsidR="00275F3D" w:rsidRPr="00637D59" w:rsidRDefault="00360F42" w:rsidP="00DA7836">
      <w:pPr>
        <w:pStyle w:val="ListParagraph"/>
        <w:numPr>
          <w:ilvl w:val="1"/>
          <w:numId w:val="13"/>
        </w:numPr>
        <w:spacing w:after="120"/>
        <w:ind w:left="851" w:hanging="491"/>
        <w:jc w:val="both"/>
        <w:rPr>
          <w:rFonts w:eastAsia="Times New Roman" w:cstheme="minorHAnsi"/>
          <w:bCs/>
          <w:iCs/>
          <w:lang w:eastAsia="en-GB"/>
        </w:rPr>
      </w:pPr>
      <w:r w:rsidRPr="00637D59">
        <w:t>Clarify the documents groups need to hand in to go on a trip</w:t>
      </w:r>
      <w:r w:rsidR="00ED4E64" w:rsidRPr="00637D59">
        <w:t>.</w:t>
      </w:r>
    </w:p>
    <w:p w14:paraId="02E254C3" w14:textId="7D20FF98" w:rsidR="005C6AE8" w:rsidRPr="00637D59" w:rsidRDefault="005C6AE8" w:rsidP="00DA7836">
      <w:pPr>
        <w:pStyle w:val="ListParagraph"/>
        <w:numPr>
          <w:ilvl w:val="1"/>
          <w:numId w:val="13"/>
        </w:numPr>
        <w:spacing w:after="120"/>
        <w:ind w:left="851" w:hanging="491"/>
        <w:jc w:val="both"/>
        <w:rPr>
          <w:rFonts w:eastAsia="Times New Roman" w:cstheme="minorHAnsi"/>
          <w:bCs/>
          <w:iCs/>
          <w:lang w:eastAsia="en-GB"/>
        </w:rPr>
      </w:pPr>
      <w:r w:rsidRPr="00637D59">
        <w:t>Emergency procedures</w:t>
      </w:r>
    </w:p>
    <w:p w14:paraId="42B952EE" w14:textId="29595C68" w:rsidR="005D77A3" w:rsidRPr="00035AF8" w:rsidRDefault="005D77A3" w:rsidP="00A545A0">
      <w:pPr>
        <w:spacing w:after="120"/>
        <w:jc w:val="both"/>
        <w:rPr>
          <w:rFonts w:eastAsia="Times New Roman" w:cstheme="minorHAnsi"/>
          <w:b/>
          <w:bCs/>
          <w:iCs/>
          <w:lang w:eastAsia="en-GB"/>
        </w:rPr>
      </w:pPr>
      <w:r w:rsidRPr="00035AF8">
        <w:rPr>
          <w:rFonts w:eastAsia="Times New Roman" w:cstheme="minorHAnsi"/>
          <w:b/>
          <w:bCs/>
          <w:iCs/>
          <w:lang w:eastAsia="en-GB"/>
        </w:rPr>
        <w:t>Duty of care:</w:t>
      </w:r>
    </w:p>
    <w:p w14:paraId="226A644D" w14:textId="41457D3F" w:rsidR="005C6AE8" w:rsidRPr="00035AF8" w:rsidRDefault="005C6AE8" w:rsidP="000349FB">
      <w:pPr>
        <w:pStyle w:val="ListParagraph"/>
        <w:numPr>
          <w:ilvl w:val="0"/>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As a Club or Society Committee member and/or trip organiser you have a duty of care towards participants and must complete the relevant requirements to take your group on a trip.</w:t>
      </w:r>
    </w:p>
    <w:p w14:paraId="21E2B886" w14:textId="537B8B8D" w:rsidR="00035AF8" w:rsidRPr="00035AF8" w:rsidRDefault="00035AF8" w:rsidP="000349FB">
      <w:pPr>
        <w:pStyle w:val="ListParagraph"/>
        <w:numPr>
          <w:ilvl w:val="0"/>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You must let the SU know if you are going on any trip with your student group.</w:t>
      </w:r>
    </w:p>
    <w:p w14:paraId="2EF22B57" w14:textId="5AFBCEE4" w:rsidR="00EB3C02" w:rsidRPr="00035AF8" w:rsidRDefault="001A7832" w:rsidP="00EB3C02">
      <w:pPr>
        <w:pStyle w:val="ListParagraph"/>
        <w:numPr>
          <w:ilvl w:val="0"/>
          <w:numId w:val="13"/>
        </w:numPr>
        <w:rPr>
          <w:rFonts w:eastAsia="Times New Roman" w:cstheme="minorHAnsi"/>
          <w:bCs/>
          <w:bdr w:val="none" w:sz="0" w:space="0" w:color="auto" w:frame="1"/>
          <w:lang w:eastAsia="en-GB"/>
        </w:rPr>
      </w:pPr>
      <w:r>
        <w:rPr>
          <w:rFonts w:eastAsia="Times New Roman" w:cstheme="minorHAnsi"/>
          <w:bCs/>
          <w:bdr w:val="none" w:sz="0" w:space="0" w:color="auto" w:frame="1"/>
          <w:lang w:eastAsia="en-GB"/>
        </w:rPr>
        <w:t xml:space="preserve">All relevant documents listed in the policy </w:t>
      </w:r>
      <w:r w:rsidR="00EB3C02" w:rsidRPr="00035AF8">
        <w:rPr>
          <w:rFonts w:eastAsia="Times New Roman" w:cstheme="minorHAnsi"/>
          <w:bCs/>
          <w:bdr w:val="none" w:sz="0" w:space="0" w:color="auto" w:frame="1"/>
          <w:lang w:eastAsia="en-GB"/>
        </w:rPr>
        <w:t xml:space="preserve">must be completed for all trips. </w:t>
      </w:r>
    </w:p>
    <w:p w14:paraId="1B75806D" w14:textId="77777777" w:rsidR="00EB3C02" w:rsidRPr="00035AF8" w:rsidRDefault="00EB3C02" w:rsidP="00EB3C02">
      <w:pPr>
        <w:pStyle w:val="ListParagraph"/>
        <w:numPr>
          <w:ilvl w:val="1"/>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Documents are to be returned it to the relevant contact. You must complete this at least 14 days prior to leaving.</w:t>
      </w:r>
    </w:p>
    <w:p w14:paraId="05CC8495" w14:textId="1427C161" w:rsidR="00EB3C02" w:rsidRPr="00035AF8" w:rsidRDefault="00EB3C02" w:rsidP="00EB3C02">
      <w:pPr>
        <w:pStyle w:val="ListParagraph"/>
        <w:ind w:left="360"/>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ab/>
      </w:r>
      <w:r w:rsidRPr="00035AF8">
        <w:rPr>
          <w:rFonts w:eastAsia="Times New Roman" w:cstheme="minorHAnsi"/>
          <w:bCs/>
          <w:bdr w:val="none" w:sz="0" w:space="0" w:color="auto" w:frame="1"/>
          <w:lang w:eastAsia="en-GB"/>
        </w:rPr>
        <w:tab/>
        <w:t xml:space="preserve">Sports: </w:t>
      </w:r>
      <w:hyperlink r:id="rId9" w:history="1">
        <w:r w:rsidRPr="00035AF8">
          <w:rPr>
            <w:rStyle w:val="Hyperlink"/>
            <w:rFonts w:eastAsia="Times New Roman" w:cstheme="minorHAnsi"/>
            <w:bCs/>
            <w:color w:val="auto"/>
            <w:bdr w:val="none" w:sz="0" w:space="0" w:color="auto" w:frame="1"/>
            <w:lang w:eastAsia="en-GB"/>
          </w:rPr>
          <w:t>su.sport@northampton.ac.uk</w:t>
        </w:r>
      </w:hyperlink>
      <w:r w:rsidRPr="00035AF8">
        <w:rPr>
          <w:rFonts w:eastAsia="Times New Roman" w:cstheme="minorHAnsi"/>
          <w:bCs/>
          <w:bdr w:val="none" w:sz="0" w:space="0" w:color="auto" w:frame="1"/>
          <w:lang w:eastAsia="en-GB"/>
        </w:rPr>
        <w:t xml:space="preserve"> </w:t>
      </w:r>
    </w:p>
    <w:p w14:paraId="67B27011" w14:textId="09C2B8BA" w:rsidR="00EB3C02" w:rsidRPr="00035AF8" w:rsidRDefault="00EB3C02" w:rsidP="00EB3C02">
      <w:pPr>
        <w:pStyle w:val="ListParagraph"/>
        <w:ind w:left="360"/>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ab/>
      </w:r>
      <w:r w:rsidRPr="00035AF8">
        <w:rPr>
          <w:rFonts w:eastAsia="Times New Roman" w:cstheme="minorHAnsi"/>
          <w:bCs/>
          <w:bdr w:val="none" w:sz="0" w:space="0" w:color="auto" w:frame="1"/>
          <w:lang w:eastAsia="en-GB"/>
        </w:rPr>
        <w:tab/>
        <w:t xml:space="preserve">Societies: </w:t>
      </w:r>
      <w:hyperlink r:id="rId10" w:history="1">
        <w:r w:rsidRPr="00035AF8">
          <w:rPr>
            <w:rStyle w:val="Hyperlink"/>
            <w:rFonts w:eastAsia="Times New Roman" w:cstheme="minorHAnsi"/>
            <w:bCs/>
            <w:color w:val="auto"/>
            <w:bdr w:val="none" w:sz="0" w:space="0" w:color="auto" w:frame="1"/>
            <w:lang w:eastAsia="en-GB"/>
          </w:rPr>
          <w:t>su.societies@northampton.ac.uk</w:t>
        </w:r>
      </w:hyperlink>
    </w:p>
    <w:p w14:paraId="304B625A" w14:textId="526827BC" w:rsidR="00EB3C02" w:rsidRPr="00035AF8" w:rsidRDefault="00EB3C02" w:rsidP="00EB3C02">
      <w:pPr>
        <w:pStyle w:val="ListParagraph"/>
        <w:ind w:left="360"/>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ab/>
      </w:r>
      <w:r w:rsidRPr="00035AF8">
        <w:rPr>
          <w:rFonts w:eastAsia="Times New Roman" w:cstheme="minorHAnsi"/>
          <w:bCs/>
          <w:bdr w:val="none" w:sz="0" w:space="0" w:color="auto" w:frame="1"/>
          <w:lang w:eastAsia="en-GB"/>
        </w:rPr>
        <w:tab/>
        <w:t xml:space="preserve">Volunteering: </w:t>
      </w:r>
      <w:hyperlink r:id="rId11" w:history="1">
        <w:r w:rsidRPr="00035AF8">
          <w:rPr>
            <w:rStyle w:val="Hyperlink"/>
            <w:rFonts w:eastAsia="Times New Roman" w:cstheme="minorHAnsi"/>
            <w:bCs/>
            <w:color w:val="auto"/>
            <w:bdr w:val="none" w:sz="0" w:space="0" w:color="auto" w:frame="1"/>
            <w:lang w:eastAsia="en-GB"/>
          </w:rPr>
          <w:t>su.volunteering@northampton.ac.uk</w:t>
        </w:r>
      </w:hyperlink>
      <w:r w:rsidRPr="00035AF8">
        <w:rPr>
          <w:rFonts w:eastAsia="Times New Roman" w:cstheme="minorHAnsi"/>
          <w:bCs/>
          <w:bdr w:val="none" w:sz="0" w:space="0" w:color="auto" w:frame="1"/>
          <w:lang w:eastAsia="en-GB"/>
        </w:rPr>
        <w:t xml:space="preserve"> </w:t>
      </w:r>
    </w:p>
    <w:p w14:paraId="5708F4CE" w14:textId="6F2ACFBF" w:rsidR="00EB3C02" w:rsidRPr="00035AF8" w:rsidRDefault="00EB3C02" w:rsidP="005D77A3">
      <w:pPr>
        <w:pStyle w:val="ListParagraph"/>
        <w:numPr>
          <w:ilvl w:val="1"/>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 xml:space="preserve">Your trip may not proceed until you have been notified that your trip and relevant documents have been approved. </w:t>
      </w:r>
    </w:p>
    <w:p w14:paraId="0DA46213" w14:textId="77777777" w:rsidR="00EB3C02" w:rsidRPr="00035AF8" w:rsidRDefault="00EB3C02" w:rsidP="00EB3C02">
      <w:pPr>
        <w:pStyle w:val="ListParagraph"/>
        <w:numPr>
          <w:ilvl w:val="0"/>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All risks associated with any trip or tour will be explored prior to the trip / tour being approved by the relevant coordinator.  This will include (but is not limited to): -</w:t>
      </w:r>
      <w:r w:rsidRPr="00035AF8">
        <w:rPr>
          <w:rFonts w:eastAsia="Times New Roman" w:cstheme="minorHAnsi"/>
          <w:bCs/>
          <w:bdr w:val="none" w:sz="0" w:space="0" w:color="auto" w:frame="1"/>
          <w:lang w:eastAsia="en-GB"/>
        </w:rPr>
        <w:tab/>
      </w:r>
    </w:p>
    <w:p w14:paraId="76532134" w14:textId="4A8DEE92" w:rsidR="00EB3C02" w:rsidRPr="00035AF8" w:rsidRDefault="00EB3C02" w:rsidP="005D77A3">
      <w:pPr>
        <w:pStyle w:val="ListParagraph"/>
        <w:numPr>
          <w:ilvl w:val="1"/>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St</w:t>
      </w:r>
      <w:r w:rsidR="005D77A3" w:rsidRPr="00035AF8">
        <w:rPr>
          <w:rFonts w:eastAsia="Times New Roman" w:cstheme="minorHAnsi"/>
          <w:bCs/>
          <w:bdr w:val="none" w:sz="0" w:space="0" w:color="auto" w:frame="1"/>
          <w:lang w:eastAsia="en-GB"/>
        </w:rPr>
        <w:t>udent</w:t>
      </w:r>
      <w:r w:rsidRPr="00035AF8">
        <w:rPr>
          <w:rFonts w:eastAsia="Times New Roman" w:cstheme="minorHAnsi"/>
          <w:bCs/>
          <w:bdr w:val="none" w:sz="0" w:space="0" w:color="auto" w:frame="1"/>
          <w:lang w:eastAsia="en-GB"/>
        </w:rPr>
        <w:t xml:space="preserve"> injury and illness;</w:t>
      </w:r>
    </w:p>
    <w:p w14:paraId="6E2DD1D5" w14:textId="63C178BB" w:rsidR="00EB3C02" w:rsidRPr="00035AF8" w:rsidRDefault="00EB3C02" w:rsidP="005D77A3">
      <w:pPr>
        <w:pStyle w:val="ListParagraph"/>
        <w:numPr>
          <w:ilvl w:val="1"/>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Student getting lost / absconding;</w:t>
      </w:r>
    </w:p>
    <w:p w14:paraId="6ED7C1A7" w14:textId="38311A9F" w:rsidR="00EB3C02" w:rsidRPr="00035AF8" w:rsidRDefault="00EB3C02" w:rsidP="005D77A3">
      <w:pPr>
        <w:pStyle w:val="ListParagraph"/>
        <w:numPr>
          <w:ilvl w:val="1"/>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Risks associated with the destination and activity (including government advice regarding foreign destinations);</w:t>
      </w:r>
    </w:p>
    <w:p w14:paraId="662AE7F7" w14:textId="41650F52" w:rsidR="005D77A3" w:rsidRPr="00035AF8" w:rsidRDefault="00EB3C02" w:rsidP="005D77A3">
      <w:pPr>
        <w:pStyle w:val="ListParagraph"/>
        <w:numPr>
          <w:ilvl w:val="1"/>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Mitigating activity to be considered include (but is not limited to):</w:t>
      </w:r>
    </w:p>
    <w:p w14:paraId="41ADE8C2" w14:textId="77777777" w:rsidR="005D77A3" w:rsidRPr="00035AF8" w:rsidRDefault="00EB3C02" w:rsidP="005D77A3">
      <w:pPr>
        <w:pStyle w:val="ListParagraph"/>
        <w:numPr>
          <w:ilvl w:val="2"/>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Operator selection;</w:t>
      </w:r>
    </w:p>
    <w:p w14:paraId="51215E86" w14:textId="43B6E937" w:rsidR="00EB3C02" w:rsidRPr="00035AF8" w:rsidRDefault="00EB3C02" w:rsidP="005D77A3">
      <w:pPr>
        <w:pStyle w:val="ListParagraph"/>
        <w:numPr>
          <w:ilvl w:val="2"/>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Student guidance and support</w:t>
      </w:r>
    </w:p>
    <w:p w14:paraId="08341127" w14:textId="5B49D3C7" w:rsidR="00EB3C02" w:rsidRPr="00035AF8" w:rsidRDefault="00EB3C02" w:rsidP="00EB3C02">
      <w:pPr>
        <w:pStyle w:val="ListParagraph"/>
        <w:numPr>
          <w:ilvl w:val="0"/>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We are aware that people who sign up to the trip may not actually go. It is your responsibility to ensure the list you hand in on the day you leave is correct</w:t>
      </w:r>
      <w:r w:rsidR="00ED4E64" w:rsidRPr="00035AF8">
        <w:rPr>
          <w:rFonts w:eastAsia="Times New Roman" w:cstheme="minorHAnsi"/>
          <w:bCs/>
          <w:bdr w:val="none" w:sz="0" w:space="0" w:color="auto" w:frame="1"/>
          <w:lang w:eastAsia="en-GB"/>
        </w:rPr>
        <w:t xml:space="preserve"> and any changes during the trip are shared with the SU.</w:t>
      </w:r>
    </w:p>
    <w:p w14:paraId="04C5F577" w14:textId="3E8E3DF8" w:rsidR="005D77A3" w:rsidRPr="00035AF8" w:rsidRDefault="005D77A3" w:rsidP="005D77A3">
      <w:pPr>
        <w:rPr>
          <w:rFonts w:eastAsia="Times New Roman" w:cstheme="minorHAnsi"/>
          <w:b/>
          <w:bCs/>
          <w:bdr w:val="none" w:sz="0" w:space="0" w:color="auto" w:frame="1"/>
          <w:lang w:eastAsia="en-GB"/>
        </w:rPr>
      </w:pPr>
      <w:r w:rsidRPr="00035AF8">
        <w:rPr>
          <w:rFonts w:eastAsia="Times New Roman" w:cstheme="minorHAnsi"/>
          <w:b/>
          <w:bCs/>
          <w:bdr w:val="none" w:sz="0" w:space="0" w:color="auto" w:frame="1"/>
          <w:lang w:eastAsia="en-GB"/>
        </w:rPr>
        <w:t>Types of Trips</w:t>
      </w:r>
    </w:p>
    <w:p w14:paraId="2347C1D9" w14:textId="77777777" w:rsidR="000349FB" w:rsidRPr="00035AF8" w:rsidRDefault="005C6AE8" w:rsidP="000349FB">
      <w:pPr>
        <w:pStyle w:val="ListParagraph"/>
        <w:numPr>
          <w:ilvl w:val="0"/>
          <w:numId w:val="13"/>
        </w:numPr>
        <w:rPr>
          <w:rFonts w:eastAsia="Times New Roman" w:cstheme="minorHAnsi"/>
          <w:b/>
          <w:bCs/>
          <w:bdr w:val="none" w:sz="0" w:space="0" w:color="auto" w:frame="1"/>
          <w:lang w:eastAsia="en-GB"/>
        </w:rPr>
      </w:pPr>
      <w:r w:rsidRPr="00035AF8">
        <w:rPr>
          <w:rFonts w:eastAsia="Times New Roman" w:cstheme="minorHAnsi"/>
          <w:b/>
          <w:bCs/>
          <w:bdr w:val="none" w:sz="0" w:space="0" w:color="auto" w:frame="1"/>
          <w:lang w:eastAsia="en-GB"/>
        </w:rPr>
        <w:t>Local Northampton Trips</w:t>
      </w:r>
    </w:p>
    <w:p w14:paraId="554D4C3E" w14:textId="77777777" w:rsidR="000349FB" w:rsidRPr="00035AF8" w:rsidRDefault="000349FB" w:rsidP="005C6AE8">
      <w:pPr>
        <w:pStyle w:val="ListParagraph"/>
        <w:numPr>
          <w:ilvl w:val="1"/>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Documents you need to send to the SU:</w:t>
      </w:r>
    </w:p>
    <w:p w14:paraId="7A2A21CB" w14:textId="54F88349" w:rsidR="005C6AE8" w:rsidRPr="00035AF8" w:rsidRDefault="005C6AE8" w:rsidP="000349FB">
      <w:pPr>
        <w:pStyle w:val="ListParagraph"/>
        <w:numPr>
          <w:ilvl w:val="2"/>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lastRenderedPageBreak/>
        <w:t>Risk Assessment or a Risk Assessment of the venue</w:t>
      </w:r>
      <w:r w:rsidR="00035AF8">
        <w:rPr>
          <w:rFonts w:eastAsia="Times New Roman" w:cstheme="minorHAnsi"/>
          <w:bCs/>
          <w:bdr w:val="none" w:sz="0" w:space="0" w:color="auto" w:frame="1"/>
          <w:lang w:eastAsia="en-GB"/>
        </w:rPr>
        <w:br/>
      </w:r>
    </w:p>
    <w:p w14:paraId="78544735" w14:textId="28A05A13" w:rsidR="000349FB" w:rsidRPr="00035AF8" w:rsidRDefault="005C6AE8" w:rsidP="000349FB">
      <w:pPr>
        <w:pStyle w:val="ListParagraph"/>
        <w:numPr>
          <w:ilvl w:val="0"/>
          <w:numId w:val="13"/>
        </w:numPr>
        <w:rPr>
          <w:rFonts w:eastAsia="Times New Roman" w:cstheme="minorHAnsi"/>
          <w:b/>
          <w:bCs/>
          <w:bdr w:val="none" w:sz="0" w:space="0" w:color="auto" w:frame="1"/>
          <w:lang w:eastAsia="en-GB"/>
        </w:rPr>
      </w:pPr>
      <w:r w:rsidRPr="00035AF8">
        <w:rPr>
          <w:rFonts w:eastAsia="Times New Roman" w:cstheme="minorHAnsi"/>
          <w:b/>
          <w:bCs/>
          <w:bdr w:val="none" w:sz="0" w:space="0" w:color="auto" w:frame="1"/>
          <w:lang w:eastAsia="en-GB"/>
        </w:rPr>
        <w:t>UK Trips</w:t>
      </w:r>
      <w:r w:rsidR="00ED4E64" w:rsidRPr="00035AF8">
        <w:rPr>
          <w:rFonts w:eastAsia="Times New Roman" w:cstheme="minorHAnsi"/>
          <w:b/>
          <w:bCs/>
          <w:bdr w:val="none" w:sz="0" w:space="0" w:color="auto" w:frame="1"/>
          <w:lang w:eastAsia="en-GB"/>
        </w:rPr>
        <w:t xml:space="preserve"> or any Overnight trip</w:t>
      </w:r>
    </w:p>
    <w:p w14:paraId="6689285A" w14:textId="07A8F88F" w:rsidR="000349FB" w:rsidRPr="00035AF8" w:rsidRDefault="000349FB" w:rsidP="000349FB">
      <w:pPr>
        <w:pStyle w:val="ListParagraph"/>
        <w:numPr>
          <w:ilvl w:val="1"/>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Documents you need to send to the SU:</w:t>
      </w:r>
    </w:p>
    <w:p w14:paraId="391B0BD7" w14:textId="77777777" w:rsidR="005C6AE8" w:rsidRPr="00035AF8" w:rsidRDefault="005C6AE8" w:rsidP="000349FB">
      <w:pPr>
        <w:pStyle w:val="ListParagraph"/>
        <w:numPr>
          <w:ilvl w:val="2"/>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Risk Assessment</w:t>
      </w:r>
    </w:p>
    <w:p w14:paraId="1DC1AE04" w14:textId="77777777" w:rsidR="00EB3C02" w:rsidRPr="00035AF8" w:rsidRDefault="00EB3C02" w:rsidP="00EB3C02">
      <w:pPr>
        <w:pStyle w:val="ListParagraph"/>
        <w:numPr>
          <w:ilvl w:val="2"/>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Itinerary</w:t>
      </w:r>
    </w:p>
    <w:p w14:paraId="561A8722" w14:textId="05128CE2" w:rsidR="000349FB" w:rsidRPr="00035AF8" w:rsidRDefault="005C6AE8" w:rsidP="000349FB">
      <w:pPr>
        <w:pStyle w:val="ListParagraph"/>
        <w:numPr>
          <w:ilvl w:val="2"/>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Trip Registration Form</w:t>
      </w:r>
      <w:r w:rsidR="00035AF8">
        <w:rPr>
          <w:rFonts w:eastAsia="Times New Roman" w:cstheme="minorHAnsi"/>
          <w:bCs/>
          <w:bdr w:val="none" w:sz="0" w:space="0" w:color="auto" w:frame="1"/>
          <w:lang w:eastAsia="en-GB"/>
        </w:rPr>
        <w:br/>
      </w:r>
    </w:p>
    <w:p w14:paraId="207A1F70" w14:textId="48C19C70" w:rsidR="000349FB" w:rsidRPr="00035AF8" w:rsidRDefault="005C6AE8" w:rsidP="000349FB">
      <w:pPr>
        <w:pStyle w:val="ListParagraph"/>
        <w:numPr>
          <w:ilvl w:val="0"/>
          <w:numId w:val="13"/>
        </w:numPr>
        <w:rPr>
          <w:rFonts w:eastAsia="Times New Roman" w:cstheme="minorHAnsi"/>
          <w:b/>
          <w:bCs/>
          <w:bdr w:val="none" w:sz="0" w:space="0" w:color="auto" w:frame="1"/>
          <w:lang w:eastAsia="en-GB"/>
        </w:rPr>
      </w:pPr>
      <w:r w:rsidRPr="00035AF8">
        <w:rPr>
          <w:rFonts w:eastAsia="Times New Roman" w:cstheme="minorHAnsi"/>
          <w:b/>
          <w:bCs/>
          <w:bdr w:val="none" w:sz="0" w:space="0" w:color="auto" w:frame="1"/>
          <w:lang w:eastAsia="en-GB"/>
        </w:rPr>
        <w:t>Trips Abroad</w:t>
      </w:r>
      <w:r w:rsidR="000349FB" w:rsidRPr="00035AF8">
        <w:rPr>
          <w:rFonts w:eastAsia="Times New Roman" w:cstheme="minorHAnsi"/>
          <w:b/>
          <w:bCs/>
          <w:bdr w:val="none" w:sz="0" w:space="0" w:color="auto" w:frame="1"/>
          <w:lang w:eastAsia="en-GB"/>
        </w:rPr>
        <w:t xml:space="preserve"> </w:t>
      </w:r>
    </w:p>
    <w:p w14:paraId="469B5711" w14:textId="76C96A84" w:rsidR="005D77A3" w:rsidRPr="00035AF8" w:rsidRDefault="005D77A3" w:rsidP="005D77A3">
      <w:pPr>
        <w:pStyle w:val="ListParagraph"/>
        <w:numPr>
          <w:ilvl w:val="1"/>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 xml:space="preserve">It is best to come in and see us as soon as you are considering a trip abroad so that we can advise you on all the things you </w:t>
      </w:r>
      <w:r w:rsidR="00ED4E64" w:rsidRPr="00035AF8">
        <w:rPr>
          <w:rFonts w:eastAsia="Times New Roman" w:cstheme="minorHAnsi"/>
          <w:bCs/>
          <w:bdr w:val="none" w:sz="0" w:space="0" w:color="auto" w:frame="1"/>
          <w:lang w:eastAsia="en-GB"/>
        </w:rPr>
        <w:t>will need to complete.</w:t>
      </w:r>
    </w:p>
    <w:p w14:paraId="4EDAFC5A" w14:textId="0592DF46" w:rsidR="005C6AE8" w:rsidRPr="00035AF8" w:rsidRDefault="000349FB" w:rsidP="005C6AE8">
      <w:pPr>
        <w:pStyle w:val="ListParagraph"/>
        <w:numPr>
          <w:ilvl w:val="1"/>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Documents you need to send to the SU:</w:t>
      </w:r>
    </w:p>
    <w:p w14:paraId="48746DA2" w14:textId="77777777" w:rsidR="005C6AE8" w:rsidRPr="00035AF8" w:rsidRDefault="005C6AE8" w:rsidP="00EB3C02">
      <w:pPr>
        <w:pStyle w:val="ListParagraph"/>
        <w:numPr>
          <w:ilvl w:val="2"/>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Risk Assessment</w:t>
      </w:r>
    </w:p>
    <w:p w14:paraId="359EC2D5" w14:textId="5B952130" w:rsidR="005C6AE8" w:rsidRPr="00035AF8" w:rsidRDefault="005C6AE8" w:rsidP="00EB3C02">
      <w:pPr>
        <w:pStyle w:val="ListParagraph"/>
        <w:numPr>
          <w:ilvl w:val="2"/>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Trip Registration Form</w:t>
      </w:r>
    </w:p>
    <w:p w14:paraId="7E861F7B" w14:textId="47014F3C" w:rsidR="005C6AE8" w:rsidRPr="00035AF8" w:rsidRDefault="005C6AE8" w:rsidP="00EB3C02">
      <w:pPr>
        <w:pStyle w:val="ListParagraph"/>
        <w:numPr>
          <w:ilvl w:val="2"/>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Itinerary</w:t>
      </w:r>
    </w:p>
    <w:p w14:paraId="18499341" w14:textId="56D67FA8" w:rsidR="00ED4E64" w:rsidRPr="00035AF8" w:rsidRDefault="00ED4E64" w:rsidP="00EB3C02">
      <w:pPr>
        <w:pStyle w:val="ListParagraph"/>
        <w:numPr>
          <w:ilvl w:val="2"/>
          <w:numId w:val="13"/>
        </w:numPr>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Public Liability or ATOL of any travel company (if applicable)</w:t>
      </w:r>
    </w:p>
    <w:p w14:paraId="5C3159F4" w14:textId="1DC75826" w:rsidR="005C6AE8" w:rsidRPr="00035AF8" w:rsidRDefault="005C6AE8" w:rsidP="00EB3C02">
      <w:pPr>
        <w:pStyle w:val="ListParagraph"/>
        <w:numPr>
          <w:ilvl w:val="1"/>
          <w:numId w:val="13"/>
        </w:numPr>
        <w:spacing w:after="0"/>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Other</w:t>
      </w:r>
      <w:r w:rsidR="000349FB" w:rsidRPr="00035AF8">
        <w:rPr>
          <w:rFonts w:eastAsia="Times New Roman" w:cstheme="minorHAnsi"/>
          <w:bCs/>
          <w:bdr w:val="none" w:sz="0" w:space="0" w:color="auto" w:frame="1"/>
          <w:lang w:eastAsia="en-GB"/>
        </w:rPr>
        <w:t xml:space="preserve"> requirements that you need to check your members have, but which you do not need to show the SU</w:t>
      </w:r>
      <w:r w:rsidRPr="00035AF8">
        <w:rPr>
          <w:rFonts w:eastAsia="Times New Roman" w:cstheme="minorHAnsi"/>
          <w:bCs/>
          <w:bdr w:val="none" w:sz="0" w:space="0" w:color="auto" w:frame="1"/>
          <w:lang w:eastAsia="en-GB"/>
        </w:rPr>
        <w:t xml:space="preserve">: </w:t>
      </w:r>
    </w:p>
    <w:p w14:paraId="6673B695" w14:textId="32E4476D" w:rsidR="000349FB" w:rsidRPr="00035AF8" w:rsidRDefault="000349FB" w:rsidP="00EB3C02">
      <w:pPr>
        <w:pStyle w:val="ListParagraph"/>
        <w:numPr>
          <w:ilvl w:val="2"/>
          <w:numId w:val="13"/>
        </w:numPr>
        <w:spacing w:after="0"/>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 xml:space="preserve">Passport- Check it’s valid and in date (for help see: </w:t>
      </w:r>
      <w:hyperlink r:id="rId12" w:history="1">
        <w:r w:rsidR="005D77A3" w:rsidRPr="00035AF8">
          <w:rPr>
            <w:rStyle w:val="Hyperlink"/>
            <w:rFonts w:eastAsia="Times New Roman" w:cstheme="minorHAnsi"/>
            <w:bCs/>
            <w:color w:val="auto"/>
            <w:bdr w:val="none" w:sz="0" w:space="0" w:color="auto" w:frame="1"/>
            <w:lang w:eastAsia="en-GB"/>
          </w:rPr>
          <w:t>www.gov.uk/browse/abroad/passports</w:t>
        </w:r>
      </w:hyperlink>
      <w:r w:rsidR="005D77A3" w:rsidRPr="00035AF8">
        <w:rPr>
          <w:rFonts w:eastAsia="Times New Roman" w:cstheme="minorHAnsi"/>
          <w:bCs/>
          <w:bdr w:val="none" w:sz="0" w:space="0" w:color="auto" w:frame="1"/>
          <w:lang w:eastAsia="en-GB"/>
        </w:rPr>
        <w:t xml:space="preserve"> </w:t>
      </w:r>
      <w:r w:rsidRPr="00035AF8">
        <w:rPr>
          <w:rFonts w:eastAsia="Times New Roman" w:cstheme="minorHAnsi"/>
          <w:bCs/>
          <w:bdr w:val="none" w:sz="0" w:space="0" w:color="auto" w:frame="1"/>
          <w:lang w:eastAsia="en-GB"/>
        </w:rPr>
        <w:t xml:space="preserve">. Take an additional means of ID abroad. </w:t>
      </w:r>
    </w:p>
    <w:p w14:paraId="3B006CE0" w14:textId="77777777" w:rsidR="00ED4E64" w:rsidRPr="00035AF8" w:rsidRDefault="000349FB" w:rsidP="00ED4E64">
      <w:pPr>
        <w:pStyle w:val="ListParagraph"/>
        <w:numPr>
          <w:ilvl w:val="2"/>
          <w:numId w:val="13"/>
        </w:numPr>
        <w:spacing w:after="0"/>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Visas- Contact the individual embassies of the country you are going to for more information.</w:t>
      </w:r>
    </w:p>
    <w:p w14:paraId="5D1ABE80" w14:textId="502309B9" w:rsidR="000349FB" w:rsidRPr="00035AF8" w:rsidRDefault="000349FB" w:rsidP="00ED4E64">
      <w:pPr>
        <w:pStyle w:val="ListParagraph"/>
        <w:numPr>
          <w:ilvl w:val="3"/>
          <w:numId w:val="13"/>
        </w:numPr>
        <w:spacing w:after="0"/>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 xml:space="preserve">International Student Support can help international students with Visas. </w:t>
      </w:r>
      <w:r w:rsidR="00ED4E64" w:rsidRPr="00035AF8">
        <w:rPr>
          <w:rFonts w:eastAsia="Times New Roman" w:cstheme="minorHAnsi"/>
          <w:bCs/>
          <w:bdr w:val="none" w:sz="0" w:space="0" w:color="auto" w:frame="1"/>
          <w:lang w:eastAsia="en-GB"/>
        </w:rPr>
        <w:t xml:space="preserve"> </w:t>
      </w:r>
      <w:hyperlink r:id="rId13" w:history="1">
        <w:r w:rsidR="00ED4E64" w:rsidRPr="00035AF8">
          <w:rPr>
            <w:rStyle w:val="Hyperlink"/>
            <w:rFonts w:eastAsia="Times New Roman" w:cstheme="minorHAnsi"/>
            <w:bCs/>
            <w:color w:val="auto"/>
            <w:bdr w:val="none" w:sz="0" w:space="0" w:color="auto" w:frame="1"/>
            <w:lang w:eastAsia="en-GB"/>
          </w:rPr>
          <w:t>iss@northampton.ac.uk</w:t>
        </w:r>
      </w:hyperlink>
    </w:p>
    <w:p w14:paraId="1023CD92" w14:textId="77777777" w:rsidR="00EB3C02" w:rsidRPr="00035AF8" w:rsidRDefault="000349FB" w:rsidP="00EB3C02">
      <w:pPr>
        <w:pStyle w:val="ListParagraph"/>
        <w:numPr>
          <w:ilvl w:val="2"/>
          <w:numId w:val="13"/>
        </w:numPr>
        <w:spacing w:after="0"/>
        <w:rPr>
          <w:rFonts w:eastAsia="Times New Roman" w:cstheme="minorHAnsi"/>
          <w:bCs/>
          <w:bdr w:val="none" w:sz="0" w:space="0" w:color="auto" w:frame="1"/>
          <w:lang w:eastAsia="en-GB"/>
        </w:rPr>
      </w:pPr>
      <w:bookmarkStart w:id="2" w:name="_Toc485994720"/>
      <w:bookmarkStart w:id="3" w:name="_Toc493077024"/>
      <w:r w:rsidRPr="00035AF8">
        <w:rPr>
          <w:rFonts w:eastAsia="Times New Roman" w:cstheme="minorHAnsi"/>
          <w:bCs/>
          <w:bdr w:val="none" w:sz="0" w:space="0" w:color="auto" w:frame="1"/>
          <w:lang w:eastAsia="en-GB"/>
        </w:rPr>
        <w:t>Medical</w:t>
      </w:r>
      <w:bookmarkEnd w:id="2"/>
      <w:bookmarkEnd w:id="3"/>
    </w:p>
    <w:p w14:paraId="0AFD37DF" w14:textId="77777777" w:rsidR="00EB3C02" w:rsidRPr="00035AF8" w:rsidRDefault="000349FB" w:rsidP="00EB3C02">
      <w:pPr>
        <w:pStyle w:val="ListParagraph"/>
        <w:numPr>
          <w:ilvl w:val="3"/>
          <w:numId w:val="13"/>
        </w:numPr>
        <w:spacing w:after="0"/>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Vaccinations: Check the vaccinations that are needed at least 6 weeks before.</w:t>
      </w:r>
    </w:p>
    <w:p w14:paraId="04430D4B" w14:textId="32AF5283" w:rsidR="000349FB" w:rsidRPr="00035AF8" w:rsidRDefault="000349FB" w:rsidP="00EB3C02">
      <w:pPr>
        <w:pStyle w:val="ListParagraph"/>
        <w:numPr>
          <w:ilvl w:val="3"/>
          <w:numId w:val="13"/>
        </w:numPr>
        <w:spacing w:after="0"/>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 xml:space="preserve">European Health Insurance card (EHIC): if you’re travelling in Europe. EHIC is available free of charge through most UK post offices or through the NHS website: </w:t>
      </w:r>
      <w:proofErr w:type="gramStart"/>
      <w:r w:rsidRPr="00035AF8">
        <w:rPr>
          <w:rFonts w:eastAsia="Times New Roman" w:cstheme="minorHAnsi"/>
          <w:bCs/>
          <w:bdr w:val="none" w:sz="0" w:space="0" w:color="auto" w:frame="1"/>
          <w:lang w:eastAsia="en-GB"/>
        </w:rPr>
        <w:t>www.nhs.uk/ehic/ .</w:t>
      </w:r>
      <w:proofErr w:type="gramEnd"/>
      <w:r w:rsidRPr="00035AF8">
        <w:rPr>
          <w:rFonts w:eastAsia="Times New Roman" w:cstheme="minorHAnsi"/>
          <w:bCs/>
          <w:bdr w:val="none" w:sz="0" w:space="0" w:color="auto" w:frame="1"/>
          <w:lang w:eastAsia="en-GB"/>
        </w:rPr>
        <w:t xml:space="preserve"> The EHIC is not a substitute for medical and travel insurance, but entitles you to emergency medical treatment on the same terms as you would in the UK. </w:t>
      </w:r>
    </w:p>
    <w:p w14:paraId="1B619F02" w14:textId="71BCED5C" w:rsidR="000349FB" w:rsidRPr="00035AF8" w:rsidRDefault="000349FB" w:rsidP="00EB3C02">
      <w:pPr>
        <w:numPr>
          <w:ilvl w:val="3"/>
          <w:numId w:val="13"/>
        </w:numPr>
        <w:spacing w:after="0"/>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 xml:space="preserve">First Aid – ensure that you have a first aid kit with you, and if possible someone who is trained in first aid. Email if you would like a Committee member to receive some first aid training. If something does happen fill in the Accident Report Form. </w:t>
      </w:r>
    </w:p>
    <w:p w14:paraId="63884737" w14:textId="01475467" w:rsidR="000349FB" w:rsidRPr="00035AF8" w:rsidRDefault="000349FB" w:rsidP="00EB3C02">
      <w:pPr>
        <w:pStyle w:val="ListParagraph"/>
        <w:numPr>
          <w:ilvl w:val="3"/>
          <w:numId w:val="13"/>
        </w:numPr>
        <w:spacing w:after="0"/>
        <w:rPr>
          <w:rFonts w:eastAsia="Times New Roman" w:cstheme="minorHAnsi"/>
          <w:bCs/>
          <w:bdr w:val="none" w:sz="0" w:space="0" w:color="auto" w:frame="1"/>
          <w:lang w:eastAsia="en-GB"/>
        </w:rPr>
      </w:pPr>
      <w:bookmarkStart w:id="4" w:name="_Toc493077025"/>
      <w:r w:rsidRPr="00035AF8">
        <w:rPr>
          <w:rFonts w:eastAsia="Times New Roman" w:cstheme="minorHAnsi"/>
          <w:bCs/>
          <w:bdr w:val="none" w:sz="0" w:space="0" w:color="auto" w:frame="1"/>
          <w:lang w:eastAsia="en-GB"/>
        </w:rPr>
        <w:t>Insurance –</w:t>
      </w:r>
      <w:bookmarkEnd w:id="4"/>
      <w:r w:rsidR="00EB3C02" w:rsidRPr="00035AF8">
        <w:rPr>
          <w:rFonts w:eastAsia="Times New Roman" w:cstheme="minorHAnsi"/>
          <w:bCs/>
          <w:bdr w:val="none" w:sz="0" w:space="0" w:color="auto" w:frame="1"/>
          <w:lang w:eastAsia="en-GB"/>
        </w:rPr>
        <w:t xml:space="preserve"> </w:t>
      </w:r>
      <w:r w:rsidRPr="00035AF8">
        <w:rPr>
          <w:rFonts w:eastAsia="Times New Roman" w:cstheme="minorHAnsi"/>
          <w:bCs/>
          <w:bdr w:val="none" w:sz="0" w:space="0" w:color="auto" w:frame="1"/>
          <w:lang w:eastAsia="en-GB"/>
        </w:rPr>
        <w:t xml:space="preserve">This is NOT covered by the Students’ Union. You need to make sure that everyone has travel insurance to cover them and their belongings and all the activities you have planned. You can either get a group policy for everyone or ask everyone to get their own. If you plan high risk activities get the right insurance that covers this kind of activity. Also, check the insurance covers you for the whole trip and has comprehensive cover for the following: </w:t>
      </w:r>
    </w:p>
    <w:p w14:paraId="7E20FFF7" w14:textId="77777777" w:rsidR="000349FB" w:rsidRPr="00035AF8" w:rsidRDefault="000349FB" w:rsidP="00EB3C02">
      <w:pPr>
        <w:numPr>
          <w:ilvl w:val="4"/>
          <w:numId w:val="13"/>
        </w:numPr>
        <w:spacing w:after="0"/>
        <w:ind w:hanging="531"/>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 xml:space="preserve">Repatriation to the UK </w:t>
      </w:r>
    </w:p>
    <w:p w14:paraId="530891A7" w14:textId="77777777" w:rsidR="000349FB" w:rsidRPr="00035AF8" w:rsidRDefault="000349FB" w:rsidP="00EB3C02">
      <w:pPr>
        <w:numPr>
          <w:ilvl w:val="4"/>
          <w:numId w:val="13"/>
        </w:numPr>
        <w:spacing w:after="0"/>
        <w:ind w:hanging="531"/>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 xml:space="preserve">Funding for a friend or relative to stay with the participant if hospital stay is required </w:t>
      </w:r>
    </w:p>
    <w:p w14:paraId="0AC8954E" w14:textId="77777777" w:rsidR="000349FB" w:rsidRPr="00035AF8" w:rsidRDefault="000349FB" w:rsidP="00EB3C02">
      <w:pPr>
        <w:numPr>
          <w:ilvl w:val="4"/>
          <w:numId w:val="13"/>
        </w:numPr>
        <w:spacing w:after="0"/>
        <w:ind w:hanging="531"/>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 xml:space="preserve">Cover for repatriation of remains. </w:t>
      </w:r>
    </w:p>
    <w:p w14:paraId="69219460" w14:textId="3AE8FBC7" w:rsidR="005C6AE8" w:rsidRPr="00035AF8" w:rsidRDefault="000349FB" w:rsidP="005C6AE8">
      <w:pPr>
        <w:pStyle w:val="ListParagraph"/>
        <w:numPr>
          <w:ilvl w:val="3"/>
          <w:numId w:val="13"/>
        </w:numPr>
        <w:spacing w:after="0"/>
        <w:rPr>
          <w:rFonts w:eastAsia="Times New Roman" w:cstheme="minorHAnsi"/>
          <w:bCs/>
          <w:bdr w:val="none" w:sz="0" w:space="0" w:color="auto" w:frame="1"/>
          <w:lang w:eastAsia="en-GB"/>
        </w:rPr>
      </w:pPr>
      <w:r w:rsidRPr="00035AF8">
        <w:rPr>
          <w:rFonts w:eastAsia="Times New Roman" w:cstheme="minorHAnsi"/>
          <w:bCs/>
          <w:bdr w:val="none" w:sz="0" w:space="0" w:color="auto" w:frame="1"/>
          <w:lang w:eastAsia="en-GB"/>
        </w:rPr>
        <w:t xml:space="preserve">Remember to take your policy number and the </w:t>
      </w:r>
      <w:proofErr w:type="gramStart"/>
      <w:r w:rsidRPr="00035AF8">
        <w:rPr>
          <w:rFonts w:eastAsia="Times New Roman" w:cstheme="minorHAnsi"/>
          <w:bCs/>
          <w:bdr w:val="none" w:sz="0" w:space="0" w:color="auto" w:frame="1"/>
          <w:lang w:eastAsia="en-GB"/>
        </w:rPr>
        <w:t>24 hour</w:t>
      </w:r>
      <w:proofErr w:type="gramEnd"/>
      <w:r w:rsidRPr="00035AF8">
        <w:rPr>
          <w:rFonts w:eastAsia="Times New Roman" w:cstheme="minorHAnsi"/>
          <w:bCs/>
          <w:bdr w:val="none" w:sz="0" w:space="0" w:color="auto" w:frame="1"/>
          <w:lang w:eastAsia="en-GB"/>
        </w:rPr>
        <w:t xml:space="preserve"> emergency number with you.</w:t>
      </w:r>
    </w:p>
    <w:p w14:paraId="170FD391" w14:textId="29D8938A" w:rsidR="00B00C27" w:rsidRPr="00035AF8" w:rsidRDefault="00B00C27" w:rsidP="00B00C27">
      <w:pPr>
        <w:spacing w:before="240"/>
        <w:rPr>
          <w:rFonts w:eastAsia="Times New Roman" w:cstheme="minorHAnsi"/>
          <w:b/>
          <w:bCs/>
          <w:bdr w:val="none" w:sz="0" w:space="0" w:color="auto" w:frame="1"/>
          <w:lang w:eastAsia="en-GB"/>
        </w:rPr>
      </w:pPr>
      <w:r w:rsidRPr="00035AF8">
        <w:rPr>
          <w:rFonts w:eastAsia="Times New Roman" w:cstheme="minorHAnsi"/>
          <w:b/>
          <w:bCs/>
          <w:bdr w:val="none" w:sz="0" w:space="0" w:color="auto" w:frame="1"/>
          <w:lang w:eastAsia="en-GB"/>
        </w:rPr>
        <w:lastRenderedPageBreak/>
        <w:t>Emergency Procedures</w:t>
      </w:r>
    </w:p>
    <w:p w14:paraId="23D67423" w14:textId="77777777" w:rsidR="005D77A3" w:rsidRPr="00035AF8" w:rsidRDefault="005D77A3" w:rsidP="005D77A3">
      <w:pPr>
        <w:pStyle w:val="ListParagraph"/>
        <w:numPr>
          <w:ilvl w:val="0"/>
          <w:numId w:val="13"/>
        </w:numPr>
        <w:spacing w:after="120"/>
        <w:jc w:val="both"/>
        <w:rPr>
          <w:rFonts w:eastAsia="Times New Roman" w:cstheme="minorHAnsi"/>
          <w:b/>
          <w:bCs/>
          <w:iCs/>
          <w:lang w:eastAsia="en-GB"/>
        </w:rPr>
      </w:pPr>
      <w:bookmarkStart w:id="5" w:name="_Toc485994724"/>
      <w:bookmarkStart w:id="6" w:name="_Toc493077031"/>
      <w:r w:rsidRPr="00035AF8">
        <w:rPr>
          <w:rFonts w:eastAsia="Times New Roman" w:cstheme="minorHAnsi"/>
          <w:b/>
          <w:bCs/>
          <w:iCs/>
          <w:lang w:eastAsia="en-GB"/>
        </w:rPr>
        <w:t>SU emergency Contact details:</w:t>
      </w:r>
    </w:p>
    <w:p w14:paraId="22AEAC3E" w14:textId="375C7ACD" w:rsidR="005D77A3" w:rsidRPr="00035AF8" w:rsidRDefault="005D77A3" w:rsidP="00ED4E64">
      <w:pPr>
        <w:pStyle w:val="ListParagraph"/>
        <w:numPr>
          <w:ilvl w:val="1"/>
          <w:numId w:val="13"/>
        </w:numPr>
        <w:spacing w:after="120"/>
        <w:jc w:val="both"/>
        <w:rPr>
          <w:rFonts w:eastAsia="Times New Roman" w:cstheme="minorHAnsi"/>
          <w:bCs/>
          <w:iCs/>
          <w:lang w:eastAsia="en-GB"/>
        </w:rPr>
      </w:pPr>
      <w:r w:rsidRPr="00035AF8">
        <w:rPr>
          <w:rFonts w:eastAsia="Times New Roman" w:cstheme="minorHAnsi"/>
          <w:bCs/>
          <w:iCs/>
          <w:lang w:eastAsia="en-GB"/>
        </w:rPr>
        <w:t xml:space="preserve">In an emergency please </w:t>
      </w:r>
      <w:r w:rsidR="00ED4E64" w:rsidRPr="00035AF8">
        <w:rPr>
          <w:rFonts w:eastAsia="Times New Roman" w:cstheme="minorHAnsi"/>
          <w:bCs/>
          <w:iCs/>
          <w:lang w:eastAsia="en-GB"/>
        </w:rPr>
        <w:t xml:space="preserve">contact the SU emergency phone which will be active throughout your trip. </w:t>
      </w:r>
    </w:p>
    <w:p w14:paraId="71DFE1C3" w14:textId="59230319" w:rsidR="00ED4E64" w:rsidRPr="00035AF8" w:rsidRDefault="00ED4E64" w:rsidP="00ED4E64">
      <w:pPr>
        <w:pStyle w:val="ListParagraph"/>
        <w:numPr>
          <w:ilvl w:val="1"/>
          <w:numId w:val="13"/>
        </w:numPr>
        <w:spacing w:after="120"/>
        <w:jc w:val="both"/>
        <w:rPr>
          <w:rFonts w:eastAsia="Times New Roman" w:cstheme="minorHAnsi"/>
          <w:bCs/>
          <w:iCs/>
          <w:lang w:eastAsia="en-GB"/>
        </w:rPr>
      </w:pPr>
      <w:r w:rsidRPr="00035AF8">
        <w:rPr>
          <w:rFonts w:eastAsia="Times New Roman" w:cstheme="minorHAnsi"/>
          <w:bCs/>
          <w:iCs/>
          <w:lang w:eastAsia="en-GB"/>
        </w:rPr>
        <w:t>This number will be given to you in advance of your departure.</w:t>
      </w:r>
    </w:p>
    <w:p w14:paraId="22129846" w14:textId="5520A04F" w:rsidR="005D77A3" w:rsidRPr="00035AF8" w:rsidRDefault="005D77A3" w:rsidP="005D77A3">
      <w:pPr>
        <w:pStyle w:val="ListParagraph"/>
        <w:numPr>
          <w:ilvl w:val="1"/>
          <w:numId w:val="13"/>
        </w:numPr>
        <w:spacing w:after="120"/>
        <w:jc w:val="both"/>
        <w:rPr>
          <w:rFonts w:eastAsia="Times New Roman" w:cstheme="minorHAnsi"/>
          <w:bCs/>
          <w:iCs/>
          <w:lang w:eastAsia="en-GB"/>
        </w:rPr>
      </w:pPr>
      <w:r w:rsidRPr="00035AF8">
        <w:rPr>
          <w:rFonts w:eastAsia="Times New Roman" w:cstheme="minorHAnsi"/>
          <w:bCs/>
          <w:iCs/>
          <w:lang w:eastAsia="en-GB"/>
        </w:rPr>
        <w:t xml:space="preserve">Do not call </w:t>
      </w:r>
      <w:r w:rsidR="00ED4E64" w:rsidRPr="00035AF8">
        <w:rPr>
          <w:rFonts w:eastAsia="Times New Roman" w:cstheme="minorHAnsi"/>
          <w:bCs/>
          <w:iCs/>
          <w:lang w:eastAsia="en-GB"/>
        </w:rPr>
        <w:t xml:space="preserve">any participant </w:t>
      </w:r>
      <w:r w:rsidRPr="00035AF8">
        <w:rPr>
          <w:rFonts w:eastAsia="Times New Roman" w:cstheme="minorHAnsi"/>
          <w:bCs/>
          <w:iCs/>
          <w:lang w:eastAsia="en-GB"/>
        </w:rPr>
        <w:t xml:space="preserve">emergency contacts </w:t>
      </w:r>
      <w:r w:rsidR="00ED4E64" w:rsidRPr="00035AF8">
        <w:rPr>
          <w:rFonts w:eastAsia="Times New Roman" w:cstheme="minorHAnsi"/>
          <w:bCs/>
          <w:iCs/>
          <w:lang w:eastAsia="en-GB"/>
        </w:rPr>
        <w:t xml:space="preserve">or next of kin </w:t>
      </w:r>
      <w:r w:rsidRPr="00035AF8">
        <w:rPr>
          <w:rFonts w:eastAsia="Times New Roman" w:cstheme="minorHAnsi"/>
          <w:bCs/>
          <w:iCs/>
          <w:lang w:eastAsia="en-GB"/>
        </w:rPr>
        <w:t>directly.</w:t>
      </w:r>
    </w:p>
    <w:p w14:paraId="5FB2D0B0" w14:textId="61CE5676" w:rsidR="00ED4E64" w:rsidRPr="00035AF8" w:rsidRDefault="00ED4E64" w:rsidP="005D77A3">
      <w:pPr>
        <w:pStyle w:val="ListParagraph"/>
        <w:numPr>
          <w:ilvl w:val="1"/>
          <w:numId w:val="13"/>
        </w:numPr>
        <w:spacing w:after="120"/>
        <w:jc w:val="both"/>
        <w:rPr>
          <w:rFonts w:eastAsia="Times New Roman" w:cstheme="minorHAnsi"/>
          <w:bCs/>
          <w:iCs/>
          <w:lang w:eastAsia="en-GB"/>
        </w:rPr>
      </w:pPr>
      <w:r w:rsidRPr="00035AF8">
        <w:rPr>
          <w:rFonts w:eastAsia="Times New Roman" w:cstheme="minorHAnsi"/>
          <w:bCs/>
          <w:iCs/>
          <w:lang w:eastAsia="en-GB"/>
        </w:rPr>
        <w:t>It is vital that you contact the SU as quickly as possible if any serious incident or injury occurs.</w:t>
      </w:r>
      <w:r w:rsidRPr="00035AF8">
        <w:rPr>
          <w:rFonts w:eastAsia="Times New Roman" w:cstheme="minorHAnsi"/>
          <w:bCs/>
          <w:iCs/>
          <w:lang w:eastAsia="en-GB"/>
        </w:rPr>
        <w:br/>
      </w:r>
    </w:p>
    <w:p w14:paraId="7F942E6D" w14:textId="26E39C40" w:rsidR="005C6AE8" w:rsidRPr="00035AF8" w:rsidRDefault="005D77A3" w:rsidP="005D77A3">
      <w:pPr>
        <w:pStyle w:val="ListParagraph"/>
        <w:numPr>
          <w:ilvl w:val="0"/>
          <w:numId w:val="13"/>
        </w:numPr>
        <w:spacing w:after="120"/>
        <w:jc w:val="both"/>
        <w:rPr>
          <w:rFonts w:eastAsia="Times New Roman" w:cstheme="minorHAnsi"/>
          <w:b/>
          <w:bCs/>
          <w:iCs/>
          <w:lang w:eastAsia="en-GB"/>
        </w:rPr>
      </w:pPr>
      <w:r w:rsidRPr="00035AF8">
        <w:rPr>
          <w:rFonts w:eastAsia="Times New Roman" w:cstheme="minorHAnsi"/>
          <w:b/>
          <w:bCs/>
          <w:iCs/>
          <w:lang w:eastAsia="en-GB"/>
        </w:rPr>
        <w:t xml:space="preserve">Other </w:t>
      </w:r>
      <w:r w:rsidR="005C6AE8" w:rsidRPr="00035AF8">
        <w:rPr>
          <w:rFonts w:eastAsia="Times New Roman" w:cstheme="minorHAnsi"/>
          <w:b/>
          <w:bCs/>
          <w:iCs/>
          <w:lang w:eastAsia="en-GB"/>
        </w:rPr>
        <w:t>Emergency Procedures</w:t>
      </w:r>
      <w:bookmarkEnd w:id="5"/>
      <w:bookmarkEnd w:id="6"/>
      <w:r w:rsidR="00035AF8" w:rsidRPr="00035AF8">
        <w:rPr>
          <w:rFonts w:eastAsia="Times New Roman" w:cstheme="minorHAnsi"/>
          <w:b/>
          <w:bCs/>
          <w:iCs/>
          <w:lang w:eastAsia="en-GB"/>
        </w:rPr>
        <w:t xml:space="preserve"> (in addition to contacting the SU)</w:t>
      </w:r>
    </w:p>
    <w:p w14:paraId="34633657" w14:textId="292153FF" w:rsidR="005C6AE8" w:rsidRPr="00035AF8" w:rsidRDefault="005C6AE8" w:rsidP="005D77A3">
      <w:pPr>
        <w:pStyle w:val="ListParagraph"/>
        <w:numPr>
          <w:ilvl w:val="1"/>
          <w:numId w:val="13"/>
        </w:numPr>
        <w:spacing w:after="120"/>
        <w:jc w:val="both"/>
        <w:rPr>
          <w:rFonts w:eastAsia="Times New Roman" w:cstheme="minorHAnsi"/>
          <w:b/>
          <w:bCs/>
          <w:iCs/>
          <w:lang w:eastAsia="en-GB"/>
        </w:rPr>
      </w:pPr>
      <w:bookmarkStart w:id="7" w:name="_Toc485994725"/>
      <w:r w:rsidRPr="00035AF8">
        <w:rPr>
          <w:rFonts w:eastAsia="Times New Roman" w:cstheme="minorHAnsi"/>
          <w:b/>
          <w:bCs/>
          <w:iCs/>
          <w:lang w:eastAsia="en-GB"/>
        </w:rPr>
        <w:t>Someone loses their passport abroad/it gets stolen</w:t>
      </w:r>
      <w:bookmarkEnd w:id="7"/>
    </w:p>
    <w:p w14:paraId="5D286DD0" w14:textId="77777777" w:rsidR="005C6AE8" w:rsidRPr="00035AF8" w:rsidRDefault="005C6AE8" w:rsidP="005D77A3">
      <w:pPr>
        <w:pStyle w:val="ListParagraph"/>
        <w:numPr>
          <w:ilvl w:val="2"/>
          <w:numId w:val="13"/>
        </w:numPr>
        <w:spacing w:after="120"/>
        <w:jc w:val="both"/>
        <w:rPr>
          <w:rFonts w:eastAsia="Times New Roman" w:cstheme="minorHAnsi"/>
          <w:bCs/>
          <w:iCs/>
          <w:lang w:eastAsia="en-GB"/>
        </w:rPr>
      </w:pPr>
      <w:r w:rsidRPr="00035AF8">
        <w:rPr>
          <w:rFonts w:eastAsia="Times New Roman" w:cstheme="minorHAnsi"/>
          <w:bCs/>
          <w:iCs/>
          <w:lang w:eastAsia="en-GB"/>
        </w:rPr>
        <w:t xml:space="preserve">They need to report the loss to the police and get a certificate of loss from them. Then take that certificate to the British Consulate and apply for a replacement passport. </w:t>
      </w:r>
    </w:p>
    <w:p w14:paraId="7309A5F7" w14:textId="1A550E18" w:rsidR="005C6AE8" w:rsidRPr="00035AF8" w:rsidRDefault="005C6AE8" w:rsidP="005D77A3">
      <w:pPr>
        <w:pStyle w:val="ListParagraph"/>
        <w:numPr>
          <w:ilvl w:val="1"/>
          <w:numId w:val="13"/>
        </w:numPr>
        <w:spacing w:after="120"/>
        <w:jc w:val="both"/>
        <w:rPr>
          <w:rFonts w:eastAsia="Times New Roman" w:cstheme="minorHAnsi"/>
          <w:b/>
          <w:bCs/>
          <w:iCs/>
          <w:lang w:eastAsia="en-GB"/>
        </w:rPr>
      </w:pPr>
      <w:r w:rsidRPr="00035AF8">
        <w:rPr>
          <w:rFonts w:eastAsia="Times New Roman" w:cstheme="minorHAnsi"/>
          <w:b/>
          <w:bCs/>
          <w:iCs/>
          <w:lang w:eastAsia="en-GB"/>
        </w:rPr>
        <w:t>There is a medical emergency</w:t>
      </w:r>
    </w:p>
    <w:p w14:paraId="5430FA07" w14:textId="77777777" w:rsidR="005C6AE8" w:rsidRPr="00035AF8" w:rsidRDefault="005C6AE8" w:rsidP="005D77A3">
      <w:pPr>
        <w:pStyle w:val="ListParagraph"/>
        <w:numPr>
          <w:ilvl w:val="2"/>
          <w:numId w:val="13"/>
        </w:numPr>
        <w:spacing w:after="120"/>
        <w:jc w:val="both"/>
        <w:rPr>
          <w:rFonts w:eastAsia="Times New Roman" w:cstheme="minorHAnsi"/>
          <w:bCs/>
          <w:iCs/>
          <w:lang w:eastAsia="en-GB"/>
        </w:rPr>
      </w:pPr>
      <w:r w:rsidRPr="00035AF8">
        <w:rPr>
          <w:rFonts w:eastAsia="Times New Roman" w:cstheme="minorHAnsi"/>
          <w:bCs/>
          <w:iCs/>
          <w:lang w:eastAsia="en-GB"/>
        </w:rPr>
        <w:t xml:space="preserve">Call the number for emergency services in that country you’re in (or call 112 which will connect you to the emergency services – works from GSM phones). The person’s travel insurers may need to be informed early, if a claim is to be made. </w:t>
      </w:r>
    </w:p>
    <w:p w14:paraId="75F4BDC6" w14:textId="52C94E28" w:rsidR="005C6AE8" w:rsidRPr="00035AF8" w:rsidRDefault="005C6AE8" w:rsidP="005D77A3">
      <w:pPr>
        <w:pStyle w:val="ListParagraph"/>
        <w:numPr>
          <w:ilvl w:val="1"/>
          <w:numId w:val="13"/>
        </w:numPr>
        <w:spacing w:after="120"/>
        <w:jc w:val="both"/>
        <w:rPr>
          <w:rFonts w:eastAsia="Times New Roman" w:cstheme="minorHAnsi"/>
          <w:b/>
          <w:bCs/>
          <w:iCs/>
          <w:lang w:eastAsia="en-GB"/>
        </w:rPr>
      </w:pPr>
      <w:r w:rsidRPr="00035AF8">
        <w:rPr>
          <w:rFonts w:eastAsia="Times New Roman" w:cstheme="minorHAnsi"/>
          <w:b/>
          <w:bCs/>
          <w:iCs/>
          <w:lang w:eastAsia="en-GB"/>
        </w:rPr>
        <w:t>Someone goes missing</w:t>
      </w:r>
    </w:p>
    <w:p w14:paraId="49214FF6" w14:textId="77777777" w:rsidR="005C6AE8" w:rsidRPr="00035AF8" w:rsidRDefault="005C6AE8" w:rsidP="005D77A3">
      <w:pPr>
        <w:pStyle w:val="ListParagraph"/>
        <w:numPr>
          <w:ilvl w:val="2"/>
          <w:numId w:val="13"/>
        </w:numPr>
        <w:spacing w:after="120"/>
        <w:jc w:val="both"/>
        <w:rPr>
          <w:rFonts w:eastAsia="Times New Roman" w:cstheme="minorHAnsi"/>
          <w:bCs/>
          <w:iCs/>
          <w:lang w:eastAsia="en-GB"/>
        </w:rPr>
      </w:pPr>
      <w:r w:rsidRPr="00035AF8">
        <w:rPr>
          <w:rFonts w:eastAsia="Times New Roman" w:cstheme="minorHAnsi"/>
          <w:bCs/>
          <w:iCs/>
          <w:lang w:eastAsia="en-GB"/>
        </w:rPr>
        <w:t xml:space="preserve">Ask the trip participants if they have seen them, the hostel reception, and try to contact them on the phone. Contact the embassy who can get in touch with local police and hospitals. </w:t>
      </w:r>
    </w:p>
    <w:p w14:paraId="46DB2D7A" w14:textId="77777777" w:rsidR="005D77A3" w:rsidRPr="00035AF8" w:rsidRDefault="005C6AE8" w:rsidP="005D77A3">
      <w:pPr>
        <w:pStyle w:val="ListParagraph"/>
        <w:numPr>
          <w:ilvl w:val="1"/>
          <w:numId w:val="13"/>
        </w:numPr>
        <w:spacing w:after="120"/>
        <w:jc w:val="both"/>
        <w:rPr>
          <w:rFonts w:eastAsia="Times New Roman" w:cstheme="minorHAnsi"/>
          <w:b/>
          <w:bCs/>
          <w:iCs/>
          <w:lang w:eastAsia="en-GB"/>
        </w:rPr>
      </w:pPr>
      <w:bookmarkStart w:id="8" w:name="_Toc485994726"/>
      <w:r w:rsidRPr="00035AF8">
        <w:rPr>
          <w:rFonts w:eastAsia="Times New Roman" w:cstheme="minorHAnsi"/>
          <w:b/>
          <w:bCs/>
          <w:iCs/>
          <w:lang w:eastAsia="en-GB"/>
        </w:rPr>
        <w:t>Someone gets arrested</w:t>
      </w:r>
      <w:bookmarkEnd w:id="8"/>
    </w:p>
    <w:p w14:paraId="5243B3DB" w14:textId="07D30E60" w:rsidR="005C6AE8" w:rsidRPr="00035AF8" w:rsidRDefault="005C6AE8" w:rsidP="005D77A3">
      <w:pPr>
        <w:pStyle w:val="ListParagraph"/>
        <w:numPr>
          <w:ilvl w:val="2"/>
          <w:numId w:val="13"/>
        </w:numPr>
        <w:spacing w:after="120"/>
        <w:jc w:val="both"/>
        <w:rPr>
          <w:rFonts w:eastAsia="Times New Roman" w:cstheme="minorHAnsi"/>
          <w:b/>
          <w:bCs/>
          <w:iCs/>
          <w:lang w:eastAsia="en-GB"/>
        </w:rPr>
      </w:pPr>
      <w:r w:rsidRPr="00035AF8">
        <w:rPr>
          <w:rFonts w:eastAsia="Times New Roman" w:cstheme="minorHAnsi"/>
          <w:bCs/>
          <w:iCs/>
          <w:lang w:eastAsia="en-GB"/>
        </w:rPr>
        <w:t xml:space="preserve">Contact the British Consulate. </w:t>
      </w:r>
      <w:r w:rsidR="005D77A3" w:rsidRPr="00035AF8">
        <w:rPr>
          <w:rFonts w:eastAsia="Times New Roman" w:cstheme="minorHAnsi"/>
          <w:b/>
          <w:bCs/>
          <w:iCs/>
          <w:lang w:eastAsia="en-GB"/>
        </w:rPr>
        <w:t xml:space="preserve">British Consulate. </w:t>
      </w:r>
      <w:r w:rsidR="005D77A3" w:rsidRPr="00035AF8">
        <w:rPr>
          <w:rFonts w:eastAsia="Times New Roman" w:cstheme="minorHAnsi"/>
          <w:bCs/>
          <w:iCs/>
          <w:lang w:eastAsia="en-GB"/>
        </w:rPr>
        <w:t xml:space="preserve">To find the relevant British Consulate contact please look it up below: </w:t>
      </w:r>
      <w:hyperlink r:id="rId14" w:history="1">
        <w:r w:rsidR="005D77A3" w:rsidRPr="00035AF8">
          <w:rPr>
            <w:rStyle w:val="Hyperlink"/>
            <w:rFonts w:eastAsia="Times New Roman" w:cstheme="minorHAnsi"/>
            <w:bCs/>
            <w:iCs/>
            <w:color w:val="auto"/>
            <w:lang w:eastAsia="en-GB"/>
          </w:rPr>
          <w:t>https://www.gov.uk/world/embassies</w:t>
        </w:r>
      </w:hyperlink>
      <w:r w:rsidR="005D77A3" w:rsidRPr="00035AF8">
        <w:rPr>
          <w:rFonts w:eastAsia="Times New Roman" w:cstheme="minorHAnsi"/>
          <w:bCs/>
          <w:iCs/>
          <w:lang w:eastAsia="en-GB"/>
        </w:rPr>
        <w:t xml:space="preserve"> </w:t>
      </w:r>
    </w:p>
    <w:p w14:paraId="73F96F0C" w14:textId="77777777" w:rsidR="00764634" w:rsidRPr="00035AF8" w:rsidRDefault="00764634" w:rsidP="00764634">
      <w:pPr>
        <w:spacing w:after="120"/>
        <w:jc w:val="both"/>
        <w:rPr>
          <w:rFonts w:eastAsia="Times New Roman" w:cstheme="minorHAnsi"/>
          <w:bCs/>
          <w:i/>
          <w:iCs/>
          <w:lang w:eastAsia="en-GB"/>
        </w:rPr>
      </w:pPr>
    </w:p>
    <w:p w14:paraId="43260BB5" w14:textId="77777777" w:rsidR="005D4BBF" w:rsidRPr="00035AF8" w:rsidRDefault="00FA33D9" w:rsidP="005D4BBF">
      <w:pPr>
        <w:spacing w:after="120"/>
        <w:jc w:val="both"/>
        <w:rPr>
          <w:rFonts w:eastAsia="Times New Roman" w:cstheme="minorHAnsi"/>
          <w:bCs/>
          <w:i/>
          <w:iCs/>
          <w:lang w:eastAsia="en-GB"/>
        </w:rPr>
      </w:pPr>
      <w:r w:rsidRPr="00035AF8">
        <w:rPr>
          <w:rFonts w:eastAsia="Times New Roman" w:cstheme="minorHAnsi"/>
          <w:b/>
          <w:bCs/>
          <w:i/>
          <w:iCs/>
          <w:lang w:eastAsia="en-GB"/>
        </w:rPr>
        <w:t>REVIEW</w:t>
      </w:r>
    </w:p>
    <w:p w14:paraId="259BEB68" w14:textId="61A9348E" w:rsidR="00FA33D9" w:rsidRPr="00035AF8" w:rsidRDefault="00650A79" w:rsidP="00650A79">
      <w:pPr>
        <w:pStyle w:val="ListParagraph"/>
        <w:numPr>
          <w:ilvl w:val="0"/>
          <w:numId w:val="13"/>
        </w:numPr>
        <w:spacing w:after="120"/>
        <w:jc w:val="both"/>
        <w:rPr>
          <w:rFonts w:eastAsia="Times New Roman" w:cstheme="minorHAnsi"/>
          <w:bCs/>
          <w:iCs/>
          <w:lang w:eastAsia="en-GB"/>
        </w:rPr>
      </w:pPr>
      <w:r w:rsidRPr="00035AF8">
        <w:rPr>
          <w:rFonts w:eastAsia="Times New Roman" w:cstheme="minorHAnsi"/>
          <w:bCs/>
          <w:iCs/>
          <w:lang w:eastAsia="en-GB"/>
        </w:rPr>
        <w:t>T</w:t>
      </w:r>
      <w:r w:rsidR="00FA33D9" w:rsidRPr="00035AF8">
        <w:rPr>
          <w:rFonts w:eastAsia="Times New Roman" w:cstheme="minorHAnsi"/>
          <w:bCs/>
          <w:iCs/>
          <w:lang w:eastAsia="en-GB"/>
        </w:rPr>
        <w:t>his policy will be reviewed</w:t>
      </w:r>
      <w:r w:rsidR="009924D9" w:rsidRPr="00035AF8">
        <w:rPr>
          <w:rFonts w:eastAsia="Times New Roman" w:cstheme="minorHAnsi"/>
          <w:bCs/>
          <w:iCs/>
          <w:lang w:eastAsia="en-GB"/>
        </w:rPr>
        <w:t xml:space="preserve"> </w:t>
      </w:r>
      <w:r w:rsidR="00854A10" w:rsidRPr="00035AF8">
        <w:rPr>
          <w:rFonts w:eastAsia="Times New Roman" w:cstheme="minorHAnsi"/>
          <w:bCs/>
          <w:iCs/>
          <w:lang w:eastAsia="en-GB"/>
        </w:rPr>
        <w:t>annually</w:t>
      </w:r>
      <w:r w:rsidR="005F5174" w:rsidRPr="00035AF8">
        <w:rPr>
          <w:rFonts w:eastAsia="Times New Roman" w:cstheme="minorHAnsi"/>
          <w:bCs/>
          <w:iCs/>
          <w:lang w:eastAsia="en-GB"/>
        </w:rPr>
        <w:t xml:space="preserve"> </w:t>
      </w:r>
      <w:r w:rsidR="009924D9" w:rsidRPr="00035AF8">
        <w:rPr>
          <w:rFonts w:eastAsia="Times New Roman" w:cstheme="minorHAnsi"/>
          <w:bCs/>
          <w:iCs/>
          <w:lang w:eastAsia="en-GB"/>
        </w:rPr>
        <w:t>by the Societies Development Coordinator</w:t>
      </w:r>
      <w:r w:rsidR="00ED4E64" w:rsidRPr="00035AF8">
        <w:rPr>
          <w:rFonts w:eastAsia="Times New Roman" w:cstheme="minorHAnsi"/>
          <w:bCs/>
          <w:iCs/>
          <w:lang w:eastAsia="en-GB"/>
        </w:rPr>
        <w:t xml:space="preserve"> and approved at the Membership Services Managers Meeting.</w:t>
      </w:r>
    </w:p>
    <w:p w14:paraId="3A3FD1FF" w14:textId="4508CEFF" w:rsidR="00ED4E64" w:rsidRPr="00035AF8" w:rsidRDefault="00ED4E64" w:rsidP="00ED4E64">
      <w:pPr>
        <w:spacing w:after="120"/>
        <w:jc w:val="both"/>
        <w:rPr>
          <w:rFonts w:eastAsia="Times New Roman" w:cstheme="minorHAnsi"/>
          <w:bCs/>
          <w:i/>
          <w:iCs/>
          <w:lang w:eastAsia="en-GB"/>
        </w:rPr>
      </w:pPr>
    </w:p>
    <w:p w14:paraId="7DF9EB7E" w14:textId="1B9F7836" w:rsidR="00ED4E64" w:rsidRPr="00035AF8" w:rsidRDefault="00ED4E64" w:rsidP="00ED4E64">
      <w:pPr>
        <w:spacing w:after="120"/>
        <w:jc w:val="both"/>
        <w:rPr>
          <w:rFonts w:eastAsia="Times New Roman" w:cstheme="minorHAnsi"/>
          <w:bCs/>
          <w:iCs/>
          <w:lang w:eastAsia="en-GB"/>
        </w:rPr>
      </w:pPr>
      <w:r w:rsidRPr="00035AF8">
        <w:rPr>
          <w:rFonts w:eastAsia="Times New Roman" w:cstheme="minorHAnsi"/>
          <w:b/>
          <w:bCs/>
          <w:iCs/>
          <w:lang w:eastAsia="en-GB"/>
        </w:rPr>
        <w:t>Date of Last Review:</w:t>
      </w:r>
      <w:r w:rsidRPr="00035AF8">
        <w:rPr>
          <w:rFonts w:eastAsia="Times New Roman" w:cstheme="minorHAnsi"/>
          <w:bCs/>
          <w:iCs/>
          <w:lang w:eastAsia="en-GB"/>
        </w:rPr>
        <w:t xml:space="preserve"> </w:t>
      </w:r>
      <w:r w:rsidR="007B3649">
        <w:rPr>
          <w:rFonts w:eastAsia="Times New Roman" w:cstheme="minorHAnsi"/>
          <w:bCs/>
          <w:iCs/>
          <w:lang w:eastAsia="en-GB"/>
        </w:rPr>
        <w:t>2</w:t>
      </w:r>
      <w:r w:rsidRPr="00035AF8">
        <w:rPr>
          <w:rFonts w:eastAsia="Times New Roman" w:cstheme="minorHAnsi"/>
          <w:bCs/>
          <w:iCs/>
          <w:lang w:eastAsia="en-GB"/>
        </w:rPr>
        <w:t>9/11/18</w:t>
      </w:r>
    </w:p>
    <w:p w14:paraId="4416F8C3" w14:textId="2D426999" w:rsidR="00ED4E64" w:rsidRPr="00035AF8" w:rsidRDefault="00ED4E64" w:rsidP="00ED4E64">
      <w:pPr>
        <w:spacing w:after="120"/>
        <w:jc w:val="both"/>
        <w:rPr>
          <w:rFonts w:eastAsia="Times New Roman" w:cstheme="minorHAnsi"/>
          <w:bCs/>
          <w:iCs/>
          <w:lang w:eastAsia="en-GB"/>
        </w:rPr>
      </w:pPr>
      <w:r w:rsidRPr="00035AF8">
        <w:rPr>
          <w:rFonts w:eastAsia="Times New Roman" w:cstheme="minorHAnsi"/>
          <w:b/>
          <w:bCs/>
          <w:iCs/>
          <w:lang w:eastAsia="en-GB"/>
        </w:rPr>
        <w:t>Date of Next Review:</w:t>
      </w:r>
      <w:r w:rsidRPr="00035AF8">
        <w:rPr>
          <w:rFonts w:eastAsia="Times New Roman" w:cstheme="minorHAnsi"/>
          <w:bCs/>
          <w:iCs/>
          <w:lang w:eastAsia="en-GB"/>
        </w:rPr>
        <w:t xml:space="preserve"> </w:t>
      </w:r>
      <w:r w:rsidR="007B3649">
        <w:rPr>
          <w:rFonts w:eastAsia="Times New Roman" w:cstheme="minorHAnsi"/>
          <w:bCs/>
          <w:iCs/>
          <w:lang w:eastAsia="en-GB"/>
        </w:rPr>
        <w:t>2</w:t>
      </w:r>
      <w:r w:rsidRPr="00035AF8">
        <w:rPr>
          <w:rFonts w:eastAsia="Times New Roman" w:cstheme="minorHAnsi"/>
          <w:bCs/>
          <w:iCs/>
          <w:lang w:eastAsia="en-GB"/>
        </w:rPr>
        <w:t>9/11/19</w:t>
      </w:r>
    </w:p>
    <w:sectPr w:rsidR="00ED4E64" w:rsidRPr="00035AF8" w:rsidSect="003B0876">
      <w:headerReference w:type="default" r:id="rId15"/>
      <w:footerReference w:type="default" r:id="rId16"/>
      <w:pgSz w:w="11906" w:h="16838"/>
      <w:pgMar w:top="1134" w:right="1133" w:bottom="1135"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BE7B9" w14:textId="77777777" w:rsidR="00B263E5" w:rsidRDefault="00B263E5" w:rsidP="00A454D8">
      <w:pPr>
        <w:spacing w:after="0" w:line="240" w:lineRule="auto"/>
      </w:pPr>
      <w:r>
        <w:separator/>
      </w:r>
    </w:p>
  </w:endnote>
  <w:endnote w:type="continuationSeparator" w:id="0">
    <w:p w14:paraId="6123FD6F" w14:textId="77777777" w:rsidR="00B263E5" w:rsidRDefault="00B263E5" w:rsidP="00A4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1A9E" w14:textId="2DD28821" w:rsidR="00B263E5" w:rsidRDefault="00B263E5" w:rsidP="002017EF">
    <w:pPr>
      <w:pStyle w:val="Footer"/>
      <w:tabs>
        <w:tab w:val="clear" w:pos="9026"/>
        <w:tab w:val="right" w:pos="9498"/>
      </w:tabs>
      <w:ind w:right="-1"/>
    </w:pPr>
    <w:r>
      <w:t>University of Northampton Students’ Union</w:t>
    </w:r>
    <w:r>
      <w:tab/>
    </w:r>
    <w:r>
      <w:tab/>
      <w:t xml:space="preserve">Page  </w:t>
    </w:r>
    <w:r>
      <w:fldChar w:fldCharType="begin"/>
    </w:r>
    <w:r>
      <w:instrText xml:space="preserve"> PAGE  \* MERGEFORMAT </w:instrText>
    </w:r>
    <w:r>
      <w:fldChar w:fldCharType="separate"/>
    </w:r>
    <w:r w:rsidR="00FC737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CC8FB" w14:textId="77777777" w:rsidR="00B263E5" w:rsidRDefault="00B263E5" w:rsidP="00A454D8">
      <w:pPr>
        <w:spacing w:after="0" w:line="240" w:lineRule="auto"/>
      </w:pPr>
      <w:r>
        <w:separator/>
      </w:r>
    </w:p>
  </w:footnote>
  <w:footnote w:type="continuationSeparator" w:id="0">
    <w:p w14:paraId="6E1FD1B5" w14:textId="77777777" w:rsidR="00B263E5" w:rsidRDefault="00B263E5" w:rsidP="00A45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EC0B" w14:textId="30148D95" w:rsidR="00B263E5" w:rsidRDefault="00271B5A" w:rsidP="003B0876">
    <w:pPr>
      <w:pStyle w:val="Header"/>
      <w:tabs>
        <w:tab w:val="clear" w:pos="9026"/>
        <w:tab w:val="right" w:pos="963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54B"/>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A7E0A"/>
    <w:multiLevelType w:val="hybridMultilevel"/>
    <w:tmpl w:val="2BA4B33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3B14C11"/>
    <w:multiLevelType w:val="hybridMultilevel"/>
    <w:tmpl w:val="EDF6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1380F"/>
    <w:multiLevelType w:val="multilevel"/>
    <w:tmpl w:val="059EF504"/>
    <w:lvl w:ilvl="0">
      <w:start w:val="1"/>
      <w:numFmt w:val="decimal"/>
      <w:lvlText w:val="%1."/>
      <w:lvlJc w:val="left"/>
      <w:pPr>
        <w:ind w:left="360" w:hanging="360"/>
      </w:pPr>
      <w:rPr>
        <w:rFonts w:ascii="Calibri Light" w:hAnsi="Calibri Light" w:cstheme="minorHAnsi" w:hint="default"/>
        <w:b w:val="0"/>
        <w:sz w:val="22"/>
        <w:szCs w:val="22"/>
      </w:rPr>
    </w:lvl>
    <w:lvl w:ilvl="1">
      <w:start w:val="1"/>
      <w:numFmt w:val="decimal"/>
      <w:lvlText w:val="%1.%2."/>
      <w:lvlJc w:val="left"/>
      <w:pPr>
        <w:ind w:left="792" w:hanging="432"/>
      </w:pPr>
      <w:rPr>
        <w:rFonts w:ascii="Calibri Light" w:hAnsi="Calibri Light" w:cstheme="minorHAnsi" w:hint="default"/>
        <w:b w:val="0"/>
        <w:sz w:val="22"/>
        <w:szCs w:val="22"/>
      </w:rPr>
    </w:lvl>
    <w:lvl w:ilvl="2">
      <w:start w:val="1"/>
      <w:numFmt w:val="decimal"/>
      <w:lvlText w:val="%1.%2.%3."/>
      <w:lvlJc w:val="left"/>
      <w:pPr>
        <w:ind w:left="1213" w:hanging="504"/>
      </w:pPr>
      <w:rPr>
        <w:rFonts w:ascii="Calibri Light" w:hAnsi="Calibri Light" w:cs="Calibri"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303A64"/>
    <w:multiLevelType w:val="hybridMultilevel"/>
    <w:tmpl w:val="AF4A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8567F1"/>
    <w:multiLevelType w:val="hybridMultilevel"/>
    <w:tmpl w:val="A986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FC2974"/>
    <w:multiLevelType w:val="multilevel"/>
    <w:tmpl w:val="E21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CB4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3074F2"/>
    <w:multiLevelType w:val="multilevel"/>
    <w:tmpl w:val="655E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70539"/>
    <w:multiLevelType w:val="multilevel"/>
    <w:tmpl w:val="1B04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551467"/>
    <w:multiLevelType w:val="hybridMultilevel"/>
    <w:tmpl w:val="CE6A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4D6A24"/>
    <w:multiLevelType w:val="hybridMultilevel"/>
    <w:tmpl w:val="8A28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E76588"/>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092FF3"/>
    <w:multiLevelType w:val="hybridMultilevel"/>
    <w:tmpl w:val="55C4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401B0"/>
    <w:multiLevelType w:val="hybridMultilevel"/>
    <w:tmpl w:val="C7301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CC27C6"/>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FD55D8C"/>
    <w:multiLevelType w:val="hybridMultilevel"/>
    <w:tmpl w:val="80164722"/>
    <w:lvl w:ilvl="0" w:tplc="27C4D122">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2C0012"/>
    <w:multiLevelType w:val="multilevel"/>
    <w:tmpl w:val="DD0A7B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1F63E2"/>
    <w:multiLevelType w:val="multilevel"/>
    <w:tmpl w:val="264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325DE7"/>
    <w:multiLevelType w:val="hybridMultilevel"/>
    <w:tmpl w:val="87C6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D35364"/>
    <w:multiLevelType w:val="hybridMultilevel"/>
    <w:tmpl w:val="B7467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5A739F"/>
    <w:multiLevelType w:val="hybridMultilevel"/>
    <w:tmpl w:val="C82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8235B"/>
    <w:multiLevelType w:val="hybridMultilevel"/>
    <w:tmpl w:val="2A92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A117A"/>
    <w:multiLevelType w:val="multilevel"/>
    <w:tmpl w:val="08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64561E"/>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285439"/>
    <w:multiLevelType w:val="multilevel"/>
    <w:tmpl w:val="BCC8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830574"/>
    <w:multiLevelType w:val="hybridMultilevel"/>
    <w:tmpl w:val="ED847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B167F"/>
    <w:multiLevelType w:val="hybridMultilevel"/>
    <w:tmpl w:val="71F2C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A50BB"/>
    <w:multiLevelType w:val="hybridMultilevel"/>
    <w:tmpl w:val="A3BE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3808CD"/>
    <w:multiLevelType w:val="hybridMultilevel"/>
    <w:tmpl w:val="08C6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415C4"/>
    <w:multiLevelType w:val="hybridMultilevel"/>
    <w:tmpl w:val="6914829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 w15:restartNumberingAfterBreak="0">
    <w:nsid w:val="6282668F"/>
    <w:multiLevelType w:val="hybridMultilevel"/>
    <w:tmpl w:val="252A205E"/>
    <w:lvl w:ilvl="0" w:tplc="A7E216DA">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83F2B"/>
    <w:multiLevelType w:val="hybridMultilevel"/>
    <w:tmpl w:val="1B40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B20BF6"/>
    <w:multiLevelType w:val="multilevel"/>
    <w:tmpl w:val="FCC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B549F7"/>
    <w:multiLevelType w:val="multilevel"/>
    <w:tmpl w:val="059EF504"/>
    <w:lvl w:ilvl="0">
      <w:start w:val="1"/>
      <w:numFmt w:val="decimal"/>
      <w:lvlText w:val="%1."/>
      <w:lvlJc w:val="left"/>
      <w:pPr>
        <w:ind w:left="360" w:hanging="360"/>
      </w:pPr>
      <w:rPr>
        <w:rFonts w:ascii="Calibri Light" w:hAnsi="Calibri Light" w:cstheme="minorHAnsi" w:hint="default"/>
        <w:b w:val="0"/>
        <w:sz w:val="22"/>
        <w:szCs w:val="22"/>
      </w:rPr>
    </w:lvl>
    <w:lvl w:ilvl="1">
      <w:start w:val="1"/>
      <w:numFmt w:val="decimal"/>
      <w:lvlText w:val="%1.%2."/>
      <w:lvlJc w:val="left"/>
      <w:pPr>
        <w:ind w:left="792" w:hanging="432"/>
      </w:pPr>
      <w:rPr>
        <w:rFonts w:ascii="Calibri Light" w:hAnsi="Calibri Light" w:cstheme="minorHAnsi" w:hint="default"/>
        <w:b w:val="0"/>
        <w:sz w:val="22"/>
        <w:szCs w:val="22"/>
      </w:rPr>
    </w:lvl>
    <w:lvl w:ilvl="2">
      <w:start w:val="1"/>
      <w:numFmt w:val="decimal"/>
      <w:lvlText w:val="%1.%2.%3."/>
      <w:lvlJc w:val="left"/>
      <w:pPr>
        <w:ind w:left="1213" w:hanging="504"/>
      </w:pPr>
      <w:rPr>
        <w:rFonts w:ascii="Calibri Light" w:hAnsi="Calibri Light" w:cs="Calibri"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C31FC5"/>
    <w:multiLevelType w:val="hybridMultilevel"/>
    <w:tmpl w:val="E99C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66F1A"/>
    <w:multiLevelType w:val="multilevel"/>
    <w:tmpl w:val="DD0A7B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A30E8C"/>
    <w:multiLevelType w:val="multilevel"/>
    <w:tmpl w:val="DD0A7B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546477"/>
    <w:multiLevelType w:val="multilevel"/>
    <w:tmpl w:val="025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5F6382"/>
    <w:multiLevelType w:val="multilevel"/>
    <w:tmpl w:val="3036F30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F723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8"/>
  </w:num>
  <w:num w:numId="3">
    <w:abstractNumId w:val="6"/>
  </w:num>
  <w:num w:numId="4">
    <w:abstractNumId w:val="33"/>
  </w:num>
  <w:num w:numId="5">
    <w:abstractNumId w:val="8"/>
  </w:num>
  <w:num w:numId="6">
    <w:abstractNumId w:val="38"/>
  </w:num>
  <w:num w:numId="7">
    <w:abstractNumId w:val="25"/>
  </w:num>
  <w:num w:numId="8">
    <w:abstractNumId w:val="21"/>
  </w:num>
  <w:num w:numId="9">
    <w:abstractNumId w:val="20"/>
  </w:num>
  <w:num w:numId="10">
    <w:abstractNumId w:val="5"/>
  </w:num>
  <w:num w:numId="11">
    <w:abstractNumId w:val="4"/>
  </w:num>
  <w:num w:numId="12">
    <w:abstractNumId w:val="40"/>
  </w:num>
  <w:num w:numId="13">
    <w:abstractNumId w:val="7"/>
  </w:num>
  <w:num w:numId="14">
    <w:abstractNumId w:val="39"/>
  </w:num>
  <w:num w:numId="15">
    <w:abstractNumId w:val="15"/>
  </w:num>
  <w:num w:numId="16">
    <w:abstractNumId w:val="12"/>
  </w:num>
  <w:num w:numId="17">
    <w:abstractNumId w:val="0"/>
  </w:num>
  <w:num w:numId="18">
    <w:abstractNumId w:val="17"/>
  </w:num>
  <w:num w:numId="19">
    <w:abstractNumId w:val="37"/>
  </w:num>
  <w:num w:numId="20">
    <w:abstractNumId w:val="36"/>
  </w:num>
  <w:num w:numId="21">
    <w:abstractNumId w:val="24"/>
  </w:num>
  <w:num w:numId="22">
    <w:abstractNumId w:val="1"/>
  </w:num>
  <w:num w:numId="23">
    <w:abstractNumId w:val="30"/>
  </w:num>
  <w:num w:numId="24">
    <w:abstractNumId w:val="35"/>
  </w:num>
  <w:num w:numId="25">
    <w:abstractNumId w:val="11"/>
  </w:num>
  <w:num w:numId="26">
    <w:abstractNumId w:val="28"/>
  </w:num>
  <w:num w:numId="27">
    <w:abstractNumId w:val="2"/>
  </w:num>
  <w:num w:numId="28">
    <w:abstractNumId w:val="10"/>
  </w:num>
  <w:num w:numId="29">
    <w:abstractNumId w:val="13"/>
  </w:num>
  <w:num w:numId="30">
    <w:abstractNumId w:val="14"/>
  </w:num>
  <w:num w:numId="31">
    <w:abstractNumId w:val="31"/>
  </w:num>
  <w:num w:numId="32">
    <w:abstractNumId w:val="16"/>
  </w:num>
  <w:num w:numId="33">
    <w:abstractNumId w:val="34"/>
  </w:num>
  <w:num w:numId="34">
    <w:abstractNumId w:val="3"/>
  </w:num>
  <w:num w:numId="35">
    <w:abstractNumId w:val="23"/>
  </w:num>
  <w:num w:numId="36">
    <w:abstractNumId w:val="22"/>
  </w:num>
  <w:num w:numId="37">
    <w:abstractNumId w:val="26"/>
  </w:num>
  <w:num w:numId="38">
    <w:abstractNumId w:val="19"/>
  </w:num>
  <w:num w:numId="39">
    <w:abstractNumId w:val="32"/>
  </w:num>
  <w:num w:numId="40">
    <w:abstractNumId w:val="2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92"/>
    <w:rsid w:val="000349FB"/>
    <w:rsid w:val="00035AF8"/>
    <w:rsid w:val="00047365"/>
    <w:rsid w:val="000519CB"/>
    <w:rsid w:val="00062E7E"/>
    <w:rsid w:val="00107968"/>
    <w:rsid w:val="00114A3C"/>
    <w:rsid w:val="00117C12"/>
    <w:rsid w:val="00145C08"/>
    <w:rsid w:val="00151A02"/>
    <w:rsid w:val="001563B5"/>
    <w:rsid w:val="0016252F"/>
    <w:rsid w:val="00167521"/>
    <w:rsid w:val="0017323C"/>
    <w:rsid w:val="00184FBA"/>
    <w:rsid w:val="0019042E"/>
    <w:rsid w:val="001A7832"/>
    <w:rsid w:val="001C0D5A"/>
    <w:rsid w:val="001D028C"/>
    <w:rsid w:val="002017EF"/>
    <w:rsid w:val="00265357"/>
    <w:rsid w:val="00271B5A"/>
    <w:rsid w:val="00275F3D"/>
    <w:rsid w:val="002B6B53"/>
    <w:rsid w:val="002D36FC"/>
    <w:rsid w:val="002F1669"/>
    <w:rsid w:val="002F45E5"/>
    <w:rsid w:val="0030254C"/>
    <w:rsid w:val="003057C3"/>
    <w:rsid w:val="00336593"/>
    <w:rsid w:val="00345287"/>
    <w:rsid w:val="00360F42"/>
    <w:rsid w:val="00367201"/>
    <w:rsid w:val="00377782"/>
    <w:rsid w:val="003B0876"/>
    <w:rsid w:val="003D4E98"/>
    <w:rsid w:val="004154B2"/>
    <w:rsid w:val="004A1A94"/>
    <w:rsid w:val="004A2FE5"/>
    <w:rsid w:val="004D4A9A"/>
    <w:rsid w:val="005043F1"/>
    <w:rsid w:val="00513EA1"/>
    <w:rsid w:val="0052427C"/>
    <w:rsid w:val="005977A5"/>
    <w:rsid w:val="005A1E1E"/>
    <w:rsid w:val="005B4925"/>
    <w:rsid w:val="005C31C5"/>
    <w:rsid w:val="005C6AE8"/>
    <w:rsid w:val="005D4BBF"/>
    <w:rsid w:val="005D77A3"/>
    <w:rsid w:val="005E6373"/>
    <w:rsid w:val="005F5174"/>
    <w:rsid w:val="006140CD"/>
    <w:rsid w:val="006159BD"/>
    <w:rsid w:val="00637D59"/>
    <w:rsid w:val="00640E21"/>
    <w:rsid w:val="00645B8A"/>
    <w:rsid w:val="00650A79"/>
    <w:rsid w:val="006548B9"/>
    <w:rsid w:val="006616FD"/>
    <w:rsid w:val="006A4F25"/>
    <w:rsid w:val="006D0326"/>
    <w:rsid w:val="006E5C18"/>
    <w:rsid w:val="006E64EE"/>
    <w:rsid w:val="007273DD"/>
    <w:rsid w:val="00730EE4"/>
    <w:rsid w:val="00734267"/>
    <w:rsid w:val="00764634"/>
    <w:rsid w:val="007B3649"/>
    <w:rsid w:val="007E44E6"/>
    <w:rsid w:val="007F399F"/>
    <w:rsid w:val="00801F58"/>
    <w:rsid w:val="00810A59"/>
    <w:rsid w:val="00815859"/>
    <w:rsid w:val="00831E25"/>
    <w:rsid w:val="00840046"/>
    <w:rsid w:val="00854A10"/>
    <w:rsid w:val="00855790"/>
    <w:rsid w:val="00876D45"/>
    <w:rsid w:val="00882166"/>
    <w:rsid w:val="008B5807"/>
    <w:rsid w:val="008D1D88"/>
    <w:rsid w:val="008D74D4"/>
    <w:rsid w:val="008E7C50"/>
    <w:rsid w:val="008F6C29"/>
    <w:rsid w:val="00975241"/>
    <w:rsid w:val="0098620E"/>
    <w:rsid w:val="009924D9"/>
    <w:rsid w:val="00992C78"/>
    <w:rsid w:val="009A06AC"/>
    <w:rsid w:val="009B62D1"/>
    <w:rsid w:val="009E1971"/>
    <w:rsid w:val="00A24009"/>
    <w:rsid w:val="00A454D8"/>
    <w:rsid w:val="00A545A0"/>
    <w:rsid w:val="00A66BDB"/>
    <w:rsid w:val="00A709B8"/>
    <w:rsid w:val="00B00C27"/>
    <w:rsid w:val="00B04A0A"/>
    <w:rsid w:val="00B254D1"/>
    <w:rsid w:val="00B263E5"/>
    <w:rsid w:val="00B54764"/>
    <w:rsid w:val="00B63958"/>
    <w:rsid w:val="00B653DB"/>
    <w:rsid w:val="00B85C77"/>
    <w:rsid w:val="00BE394F"/>
    <w:rsid w:val="00BF0D0E"/>
    <w:rsid w:val="00C06DFC"/>
    <w:rsid w:val="00C2411C"/>
    <w:rsid w:val="00C34BF7"/>
    <w:rsid w:val="00C44AD0"/>
    <w:rsid w:val="00C7718D"/>
    <w:rsid w:val="00CF3B26"/>
    <w:rsid w:val="00D00DB7"/>
    <w:rsid w:val="00D319C7"/>
    <w:rsid w:val="00D41944"/>
    <w:rsid w:val="00D523C6"/>
    <w:rsid w:val="00D7582F"/>
    <w:rsid w:val="00D850AB"/>
    <w:rsid w:val="00D91AAB"/>
    <w:rsid w:val="00DA7836"/>
    <w:rsid w:val="00DD0832"/>
    <w:rsid w:val="00DE2F52"/>
    <w:rsid w:val="00E31E7C"/>
    <w:rsid w:val="00E33925"/>
    <w:rsid w:val="00E62392"/>
    <w:rsid w:val="00E67D17"/>
    <w:rsid w:val="00E7465D"/>
    <w:rsid w:val="00E7515E"/>
    <w:rsid w:val="00E87FD9"/>
    <w:rsid w:val="00EB3C02"/>
    <w:rsid w:val="00EC0820"/>
    <w:rsid w:val="00EC0A2F"/>
    <w:rsid w:val="00EC2730"/>
    <w:rsid w:val="00ED4E64"/>
    <w:rsid w:val="00F0508B"/>
    <w:rsid w:val="00F13E05"/>
    <w:rsid w:val="00F178FE"/>
    <w:rsid w:val="00F23EA2"/>
    <w:rsid w:val="00F353C4"/>
    <w:rsid w:val="00F3650B"/>
    <w:rsid w:val="00F51842"/>
    <w:rsid w:val="00F56E9C"/>
    <w:rsid w:val="00F744C6"/>
    <w:rsid w:val="00FA33D9"/>
    <w:rsid w:val="00FC7378"/>
    <w:rsid w:val="00FD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A4EC"/>
  <w15:docId w15:val="{7564D073-0053-4BEC-A8C7-78094E90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454D8"/>
    <w:pPr>
      <w:keepNext/>
      <w:pageBreakBefore/>
      <w:pBdr>
        <w:top w:val="single" w:sz="6" w:space="1" w:color="auto"/>
      </w:pBdr>
      <w:overflowPunct w:val="0"/>
      <w:autoSpaceDE w:val="0"/>
      <w:autoSpaceDN w:val="0"/>
      <w:adjustRightInd w:val="0"/>
      <w:spacing w:after="360" w:line="240" w:lineRule="auto"/>
      <w:textAlignment w:val="baseline"/>
      <w:outlineLvl w:val="0"/>
    </w:pPr>
    <w:rPr>
      <w:rFonts w:ascii="Arial" w:eastAsia="Times New Roman" w:hAnsi="Arial" w:cs="Times New Roman"/>
      <w:b/>
      <w:kern w:val="28"/>
      <w:sz w:val="32"/>
      <w:szCs w:val="20"/>
    </w:rPr>
  </w:style>
  <w:style w:type="paragraph" w:styleId="Heading2">
    <w:name w:val="heading 2"/>
    <w:basedOn w:val="Normal"/>
    <w:next w:val="Normal"/>
    <w:link w:val="Heading2Char"/>
    <w:qFormat/>
    <w:rsid w:val="00A454D8"/>
    <w:pPr>
      <w:keepNext/>
      <w:pBdr>
        <w:top w:val="single" w:sz="6" w:space="2" w:color="auto"/>
      </w:pBdr>
      <w:overflowPunct w:val="0"/>
      <w:autoSpaceDE w:val="0"/>
      <w:autoSpaceDN w:val="0"/>
      <w:adjustRightInd w:val="0"/>
      <w:spacing w:before="360" w:after="140" w:line="240" w:lineRule="auto"/>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uiPriority w:val="9"/>
    <w:semiHidden/>
    <w:unhideWhenUsed/>
    <w:qFormat/>
    <w:rsid w:val="000349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392"/>
    <w:pPr>
      <w:spacing w:before="150" w:after="150" w:line="255" w:lineRule="atLeas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2392"/>
    <w:rPr>
      <w:i/>
      <w:iCs/>
    </w:rPr>
  </w:style>
  <w:style w:type="paragraph" w:styleId="ListParagraph">
    <w:name w:val="List Paragraph"/>
    <w:basedOn w:val="Normal"/>
    <w:uiPriority w:val="34"/>
    <w:qFormat/>
    <w:rsid w:val="00107968"/>
    <w:pPr>
      <w:ind w:left="720"/>
      <w:contextualSpacing/>
    </w:pPr>
  </w:style>
  <w:style w:type="paragraph" w:customStyle="1" w:styleId="Default">
    <w:name w:val="Default"/>
    <w:rsid w:val="009E19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34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67"/>
    <w:rPr>
      <w:rFonts w:ascii="Tahoma" w:hAnsi="Tahoma" w:cs="Tahoma"/>
      <w:sz w:val="16"/>
      <w:szCs w:val="16"/>
    </w:rPr>
  </w:style>
  <w:style w:type="character" w:customStyle="1" w:styleId="Heading1Char">
    <w:name w:val="Heading 1 Char"/>
    <w:basedOn w:val="DefaultParagraphFont"/>
    <w:link w:val="Heading1"/>
    <w:rsid w:val="00A454D8"/>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A454D8"/>
    <w:rPr>
      <w:rFonts w:ascii="Arial" w:eastAsia="Times New Roman" w:hAnsi="Arial" w:cs="Times New Roman"/>
      <w:b/>
      <w:sz w:val="28"/>
      <w:szCs w:val="20"/>
    </w:rPr>
  </w:style>
  <w:style w:type="character" w:styleId="Hyperlink">
    <w:name w:val="Hyperlink"/>
    <w:rsid w:val="00A454D8"/>
    <w:rPr>
      <w:color w:val="0000FF"/>
      <w:u w:val="single"/>
    </w:rPr>
  </w:style>
  <w:style w:type="paragraph" w:styleId="Header">
    <w:name w:val="header"/>
    <w:basedOn w:val="Normal"/>
    <w:link w:val="HeaderChar"/>
    <w:uiPriority w:val="99"/>
    <w:unhideWhenUsed/>
    <w:rsid w:val="00A45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4D8"/>
  </w:style>
  <w:style w:type="paragraph" w:styleId="Footer">
    <w:name w:val="footer"/>
    <w:basedOn w:val="Normal"/>
    <w:link w:val="FooterChar"/>
    <w:unhideWhenUsed/>
    <w:rsid w:val="00A454D8"/>
    <w:pPr>
      <w:tabs>
        <w:tab w:val="center" w:pos="4513"/>
        <w:tab w:val="right" w:pos="9026"/>
      </w:tabs>
      <w:spacing w:after="0" w:line="240" w:lineRule="auto"/>
    </w:pPr>
  </w:style>
  <w:style w:type="character" w:customStyle="1" w:styleId="FooterChar">
    <w:name w:val="Footer Char"/>
    <w:basedOn w:val="DefaultParagraphFont"/>
    <w:link w:val="Footer"/>
    <w:rsid w:val="00A454D8"/>
  </w:style>
  <w:style w:type="paragraph" w:customStyle="1" w:styleId="BodyText1">
    <w:name w:val="Body Text1"/>
    <w:basedOn w:val="Normal"/>
    <w:qFormat/>
    <w:rsid w:val="00EC2730"/>
    <w:pPr>
      <w:spacing w:after="0" w:line="240" w:lineRule="auto"/>
    </w:pPr>
    <w:rPr>
      <w:rFonts w:ascii="Calibri" w:eastAsia="MS Mincho" w:hAnsi="Calibri" w:cs="Times New Roman"/>
      <w:szCs w:val="20"/>
      <w:lang w:eastAsia="ja-JP"/>
    </w:rPr>
  </w:style>
  <w:style w:type="table" w:styleId="TableGrid">
    <w:name w:val="Table Grid"/>
    <w:basedOn w:val="TableNormal"/>
    <w:uiPriority w:val="59"/>
    <w:rsid w:val="00D7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4FBA"/>
    <w:rPr>
      <w:sz w:val="16"/>
      <w:szCs w:val="16"/>
    </w:rPr>
  </w:style>
  <w:style w:type="paragraph" w:styleId="CommentText">
    <w:name w:val="annotation text"/>
    <w:basedOn w:val="Normal"/>
    <w:link w:val="CommentTextChar"/>
    <w:uiPriority w:val="99"/>
    <w:semiHidden/>
    <w:unhideWhenUsed/>
    <w:rsid w:val="00184FBA"/>
    <w:pPr>
      <w:spacing w:line="240" w:lineRule="auto"/>
    </w:pPr>
    <w:rPr>
      <w:sz w:val="20"/>
      <w:szCs w:val="20"/>
    </w:rPr>
  </w:style>
  <w:style w:type="character" w:customStyle="1" w:styleId="CommentTextChar">
    <w:name w:val="Comment Text Char"/>
    <w:basedOn w:val="DefaultParagraphFont"/>
    <w:link w:val="CommentText"/>
    <w:uiPriority w:val="99"/>
    <w:semiHidden/>
    <w:rsid w:val="00184FBA"/>
    <w:rPr>
      <w:sz w:val="20"/>
      <w:szCs w:val="20"/>
    </w:rPr>
  </w:style>
  <w:style w:type="paragraph" w:styleId="CommentSubject">
    <w:name w:val="annotation subject"/>
    <w:basedOn w:val="CommentText"/>
    <w:next w:val="CommentText"/>
    <w:link w:val="CommentSubjectChar"/>
    <w:uiPriority w:val="99"/>
    <w:semiHidden/>
    <w:unhideWhenUsed/>
    <w:rsid w:val="00C34BF7"/>
    <w:rPr>
      <w:b/>
      <w:bCs/>
    </w:rPr>
  </w:style>
  <w:style w:type="character" w:customStyle="1" w:styleId="CommentSubjectChar">
    <w:name w:val="Comment Subject Char"/>
    <w:basedOn w:val="CommentTextChar"/>
    <w:link w:val="CommentSubject"/>
    <w:uiPriority w:val="99"/>
    <w:semiHidden/>
    <w:rsid w:val="00C34BF7"/>
    <w:rPr>
      <w:b/>
      <w:bCs/>
      <w:sz w:val="20"/>
      <w:szCs w:val="20"/>
    </w:rPr>
  </w:style>
  <w:style w:type="character" w:customStyle="1" w:styleId="Heading3Char">
    <w:name w:val="Heading 3 Char"/>
    <w:basedOn w:val="DefaultParagraphFont"/>
    <w:link w:val="Heading3"/>
    <w:uiPriority w:val="9"/>
    <w:semiHidden/>
    <w:rsid w:val="000349FB"/>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ED4E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23180">
      <w:bodyDiv w:val="1"/>
      <w:marLeft w:val="0"/>
      <w:marRight w:val="0"/>
      <w:marTop w:val="0"/>
      <w:marBottom w:val="0"/>
      <w:divBdr>
        <w:top w:val="none" w:sz="0" w:space="0" w:color="auto"/>
        <w:left w:val="none" w:sz="0" w:space="0" w:color="auto"/>
        <w:bottom w:val="none" w:sz="0" w:space="0" w:color="auto"/>
        <w:right w:val="none" w:sz="0" w:space="0" w:color="auto"/>
      </w:divBdr>
      <w:divsChild>
        <w:div w:id="1054693191">
          <w:marLeft w:val="0"/>
          <w:marRight w:val="0"/>
          <w:marTop w:val="0"/>
          <w:marBottom w:val="0"/>
          <w:divBdr>
            <w:top w:val="none" w:sz="0" w:space="0" w:color="auto"/>
            <w:left w:val="none" w:sz="0" w:space="0" w:color="auto"/>
            <w:bottom w:val="none" w:sz="0" w:space="0" w:color="auto"/>
            <w:right w:val="none" w:sz="0" w:space="0" w:color="auto"/>
          </w:divBdr>
          <w:divsChild>
            <w:div w:id="4399601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s@northampton.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browse/abroad/passpo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volunteering@northampto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societies@northampton.ac.uk" TargetMode="External"/><Relationship Id="rId4" Type="http://schemas.openxmlformats.org/officeDocument/2006/relationships/settings" Target="settings.xml"/><Relationship Id="rId9" Type="http://schemas.openxmlformats.org/officeDocument/2006/relationships/hyperlink" Target="mailto:su.sport@northampton.ac.uk" TargetMode="External"/><Relationship Id="rId14" Type="http://schemas.openxmlformats.org/officeDocument/2006/relationships/hyperlink" Target="https://www.gov.uk/world/embass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80C0-A8D1-4074-80F5-4B9DFF6D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Berrie</dc:creator>
  <cp:lastModifiedBy>Rosie Harvey</cp:lastModifiedBy>
  <cp:revision>8</cp:revision>
  <cp:lastPrinted>2016-02-15T10:47:00Z</cp:lastPrinted>
  <dcterms:created xsi:type="dcterms:W3CDTF">2018-08-20T15:47:00Z</dcterms:created>
  <dcterms:modified xsi:type="dcterms:W3CDTF">2018-12-03T17:13:00Z</dcterms:modified>
</cp:coreProperties>
</file>