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6D24" w:rsidRDefault="00DC6D24" w:rsidP="00BD4517">
      <w:pPr>
        <w:pStyle w:val="Heading1"/>
        <w:spacing w:after="80" w:line="276" w:lineRule="auto"/>
        <w:ind w:right="-284"/>
        <w:rPr>
          <w:rFonts w:ascii="Calibri" w:eastAsia="Calibri" w:hAnsi="Calibri" w:cs="Calibri"/>
          <w:sz w:val="28"/>
          <w:szCs w:val="28"/>
        </w:rPr>
      </w:pPr>
    </w:p>
    <w:p w:rsidR="00DC6D24" w:rsidRDefault="00C3192C">
      <w:pPr>
        <w:pStyle w:val="Heading1"/>
        <w:spacing w:after="80" w:line="276" w:lineRule="auto"/>
        <w:jc w:val="center"/>
        <w:rPr>
          <w:rFonts w:ascii="Calibri" w:eastAsia="Calibri" w:hAnsi="Calibri" w:cs="Calibri"/>
          <w:color w:val="800000"/>
          <w:sz w:val="28"/>
          <w:szCs w:val="28"/>
          <w:u w:color="800000"/>
        </w:rPr>
      </w:pPr>
      <w:r>
        <w:rPr>
          <w:rFonts w:ascii="Calibri" w:eastAsia="Calibri" w:hAnsi="Calibri" w:cs="Calibri"/>
          <w:color w:val="800000"/>
          <w:sz w:val="28"/>
          <w:szCs w:val="28"/>
          <w:u w:color="800000"/>
        </w:rPr>
        <w:t>Student Council Policy Proposal (SCF2)</w:t>
      </w:r>
    </w:p>
    <w:p w:rsidR="00DC6D24" w:rsidRDefault="00DC6D24">
      <w:pPr>
        <w:rPr>
          <w:rFonts w:ascii="Calibri" w:eastAsia="Calibri" w:hAnsi="Calibri" w:cs="Calibri"/>
          <w:sz w:val="22"/>
          <w:szCs w:val="22"/>
        </w:rPr>
      </w:pPr>
    </w:p>
    <w:p w:rsidR="00DC6D24" w:rsidRDefault="00C3192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UNSU bye-law 4 allows Student Council to set Union policy:</w:t>
      </w:r>
    </w:p>
    <w:p w:rsidR="00DC6D24" w:rsidRDefault="00DC6D24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DC6D24" w:rsidRDefault="00C3192C">
      <w:pPr>
        <w:pStyle w:val="ListParagraph"/>
        <w:numPr>
          <w:ilvl w:val="0"/>
          <w:numId w:val="3"/>
        </w:numPr>
        <w:spacing w:after="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Policy which is passed in any academic year that is not subsequently re-endorsed shall lapse immediately after the first Student Council meeting of the academic year three years following.</w:t>
      </w:r>
    </w:p>
    <w:p w:rsidR="00DC6D24" w:rsidRDefault="00C3192C">
      <w:pPr>
        <w:pStyle w:val="ListParagraph"/>
        <w:numPr>
          <w:ilvl w:val="0"/>
          <w:numId w:val="2"/>
        </w:numPr>
        <w:spacing w:after="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President shall be responsible for the safe-keeping of all minutes and shall maintain a record of Union policy. Copies of all minutes and policies shall also be held in a Union archive.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DC6D24" w:rsidRDefault="00C3192C">
      <w:pPr>
        <w:pStyle w:val="ListParagraph"/>
        <w:spacing w:after="80" w:line="276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Submission of this document to Student Council is a request to change/set new UNSU policy</w:t>
      </w:r>
    </w:p>
    <w:p w:rsidR="00DC6D24" w:rsidRDefault="00DC6D24"/>
    <w:p w:rsidR="00DC6D24" w:rsidRDefault="00C3192C">
      <w:pPr>
        <w:pStyle w:val="Heading1"/>
        <w:spacing w:line="276" w:lineRule="auto"/>
        <w:rPr>
          <w:rFonts w:ascii="Calibri" w:eastAsia="Calibri" w:hAnsi="Calibri" w:cs="Calibri"/>
          <w:color w:val="800000"/>
          <w:sz w:val="28"/>
          <w:szCs w:val="28"/>
          <w:u w:color="800000"/>
        </w:rPr>
      </w:pPr>
      <w:r>
        <w:rPr>
          <w:rFonts w:ascii="Calibri" w:eastAsia="Calibri" w:hAnsi="Calibri" w:cs="Calibri"/>
          <w:color w:val="800000"/>
          <w:sz w:val="28"/>
          <w:szCs w:val="28"/>
          <w:u w:color="800000"/>
        </w:rPr>
        <w:t>INFORMATION REQUIRED</w:t>
      </w:r>
    </w:p>
    <w:p w:rsidR="00DC6D24" w:rsidRDefault="00C319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Please ensure the following details are completed before submission</w:t>
      </w:r>
    </w:p>
    <w:p w:rsidR="00DC6D24" w:rsidRDefault="00DC6D24"/>
    <w:tbl>
      <w:tblPr>
        <w:tblW w:w="95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74"/>
        <w:gridCol w:w="4774"/>
      </w:tblGrid>
      <w:tr w:rsidR="00DC6D24">
        <w:trPr>
          <w:trHeight w:val="2655"/>
        </w:trPr>
        <w:tc>
          <w:tcPr>
            <w:tcW w:w="9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D24" w:rsidRDefault="00C3192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800000"/>
                <w:sz w:val="22"/>
                <w:szCs w:val="22"/>
                <w:u w:color="800000"/>
              </w:rPr>
              <w:t>TITLE OF POLICY PROPOSAL:- SCP005- Fresh Food Policy</w:t>
            </w:r>
          </w:p>
          <w:p w:rsidR="00DC6D24" w:rsidRDefault="00C3192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800000"/>
                <w:sz w:val="22"/>
                <w:szCs w:val="22"/>
                <w:u w:color="800000"/>
              </w:rPr>
              <w:t xml:space="preserve">FIRST PROPOSER </w:t>
            </w:r>
          </w:p>
          <w:p w:rsidR="00DC6D24" w:rsidRDefault="00C3192C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800000"/>
                <w:sz w:val="22"/>
                <w:szCs w:val="22"/>
                <w:u w:color="800000"/>
              </w:rPr>
              <w:t>NAME:</w:t>
            </w:r>
            <w:r>
              <w:rPr>
                <w:rFonts w:ascii="Calibri" w:eastAsia="Calibri" w:hAnsi="Calibri" w:cs="Calibri"/>
              </w:rPr>
              <w:t xml:space="preserve">- Ryan Bradshaw </w:t>
            </w:r>
          </w:p>
          <w:p w:rsidR="00DC6D24" w:rsidRDefault="00C3192C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800000"/>
                <w:sz w:val="22"/>
                <w:szCs w:val="22"/>
                <w:u w:color="800000"/>
              </w:rPr>
              <w:t>SIGNATURE:</w:t>
            </w:r>
            <w:r w:rsidR="00F90632">
              <w:rPr>
                <w:rFonts w:ascii="Calibri" w:eastAsia="Calibri" w:hAnsi="Calibri" w:cs="Calibri"/>
                <w:b/>
                <w:bCs/>
                <w:color w:val="800000"/>
                <w:sz w:val="22"/>
                <w:szCs w:val="22"/>
                <w:u w:color="800000"/>
              </w:rPr>
              <w:t xml:space="preserve"> </w:t>
            </w:r>
            <w:proofErr w:type="spellStart"/>
            <w:r w:rsidR="00F90632">
              <w:rPr>
                <w:rFonts w:ascii="Calibri" w:eastAsia="Calibri" w:hAnsi="Calibri" w:cs="Calibri"/>
                <w:b/>
                <w:bCs/>
                <w:color w:val="800000"/>
                <w:sz w:val="22"/>
                <w:szCs w:val="22"/>
                <w:u w:color="800000"/>
              </w:rPr>
              <w:t>R.Bradshaw</w:t>
            </w:r>
            <w:proofErr w:type="spellEnd"/>
          </w:p>
          <w:p w:rsidR="00DC6D24" w:rsidRDefault="00C3192C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800000"/>
                <w:sz w:val="22"/>
                <w:szCs w:val="22"/>
                <w:u w:color="800000"/>
              </w:rPr>
              <w:t>DATE:</w:t>
            </w:r>
            <w:r>
              <w:rPr>
                <w:rFonts w:ascii="Calibri" w:eastAsia="Calibri" w:hAnsi="Calibri" w:cs="Calibri"/>
              </w:rPr>
              <w:t xml:space="preserve">- </w:t>
            </w:r>
            <w:r w:rsidR="00F90632">
              <w:rPr>
                <w:rFonts w:ascii="Calibri" w:eastAsia="Calibri" w:hAnsi="Calibri" w:cs="Calibri"/>
              </w:rPr>
              <w:t>03/10/2018</w:t>
            </w:r>
          </w:p>
          <w:p w:rsidR="00DC6D24" w:rsidRDefault="00C3192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800000"/>
                <w:sz w:val="22"/>
                <w:szCs w:val="22"/>
                <w:u w:color="800000"/>
              </w:rPr>
              <w:t xml:space="preserve">SECOND PROPOSER </w:t>
            </w:r>
          </w:p>
          <w:p w:rsidR="00DC6D24" w:rsidRDefault="00C3192C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800000"/>
                <w:sz w:val="22"/>
                <w:szCs w:val="22"/>
                <w:u w:color="800000"/>
              </w:rPr>
              <w:t>NAME:</w:t>
            </w:r>
            <w:r>
              <w:rPr>
                <w:rFonts w:ascii="Calibri" w:eastAsia="Calibri" w:hAnsi="Calibri" w:cs="Calibri"/>
              </w:rPr>
              <w:t xml:space="preserve">- </w:t>
            </w:r>
            <w:r w:rsidR="00F90632">
              <w:rPr>
                <w:rFonts w:ascii="Calibri" w:eastAsia="Calibri" w:hAnsi="Calibri" w:cs="Calibri"/>
              </w:rPr>
              <w:t xml:space="preserve">Raf Garcia </w:t>
            </w:r>
          </w:p>
          <w:p w:rsidR="00DC6D24" w:rsidRDefault="00C3192C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800000"/>
                <w:sz w:val="22"/>
                <w:szCs w:val="22"/>
                <w:u w:color="800000"/>
              </w:rPr>
              <w:t>SIGNATURE:</w:t>
            </w:r>
            <w:r>
              <w:rPr>
                <w:rFonts w:ascii="Calibri" w:eastAsia="Calibri" w:hAnsi="Calibri" w:cs="Calibri"/>
              </w:rPr>
              <w:t>-</w:t>
            </w:r>
            <w:proofErr w:type="spellStart"/>
            <w:r w:rsidR="00F90632">
              <w:rPr>
                <w:rFonts w:ascii="Calibri" w:eastAsia="Calibri" w:hAnsi="Calibri" w:cs="Calibri"/>
              </w:rPr>
              <w:t>R.Garcia</w:t>
            </w:r>
            <w:proofErr w:type="spellEnd"/>
          </w:p>
          <w:p w:rsidR="00DC6D24" w:rsidRDefault="00C3192C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800000"/>
                <w:sz w:val="22"/>
                <w:szCs w:val="22"/>
                <w:u w:color="800000"/>
              </w:rPr>
              <w:t>DATE:</w:t>
            </w:r>
            <w:r>
              <w:rPr>
                <w:rFonts w:ascii="Calibri" w:eastAsia="Calibri" w:hAnsi="Calibri" w:cs="Calibri"/>
              </w:rPr>
              <w:t xml:space="preserve">- </w:t>
            </w:r>
            <w:r w:rsidR="00F90632">
              <w:rPr>
                <w:rFonts w:ascii="Calibri" w:eastAsia="Calibri" w:hAnsi="Calibri" w:cs="Calibri"/>
              </w:rPr>
              <w:t>03/10/2018</w:t>
            </w:r>
          </w:p>
          <w:p w:rsidR="00DC6D24" w:rsidRDefault="00C3192C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800000"/>
                <w:sz w:val="22"/>
                <w:szCs w:val="22"/>
                <w:u w:color="800000"/>
              </w:rPr>
              <w:t>DATE MOTION WAS SUBMITTED TO CHAIR:</w:t>
            </w:r>
            <w:r>
              <w:rPr>
                <w:rFonts w:ascii="Calibri" w:eastAsia="Calibri" w:hAnsi="Calibri" w:cs="Calibri"/>
              </w:rPr>
              <w:t xml:space="preserve">- </w:t>
            </w:r>
          </w:p>
        </w:tc>
      </w:tr>
      <w:tr w:rsidR="00DC6D24">
        <w:trPr>
          <w:trHeight w:val="255"/>
        </w:trPr>
        <w:tc>
          <w:tcPr>
            <w:tcW w:w="4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D24" w:rsidRDefault="00DC6D24"/>
        </w:tc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6D24" w:rsidRDefault="00DC6D24"/>
        </w:tc>
      </w:tr>
    </w:tbl>
    <w:p w:rsidR="00DC6D24" w:rsidRDefault="00DC6D24">
      <w:pPr>
        <w:widowControl w:val="0"/>
      </w:pPr>
    </w:p>
    <w:p w:rsidR="00DC6D24" w:rsidRDefault="00DC6D24">
      <w:pPr>
        <w:rPr>
          <w:rFonts w:ascii="Calibri" w:eastAsia="Calibri" w:hAnsi="Calibri" w:cs="Calibri"/>
        </w:rPr>
      </w:pPr>
    </w:p>
    <w:p w:rsidR="00DC6D24" w:rsidRDefault="00C3192C">
      <w:pPr>
        <w:pStyle w:val="Heading1"/>
        <w:spacing w:line="276" w:lineRule="auto"/>
        <w:jc w:val="left"/>
        <w:rPr>
          <w:rFonts w:ascii="Calibri" w:eastAsia="Calibri" w:hAnsi="Calibri" w:cs="Calibri"/>
          <w:color w:val="800000"/>
          <w:sz w:val="28"/>
          <w:szCs w:val="28"/>
          <w:u w:color="800000"/>
        </w:rPr>
      </w:pPr>
      <w:r>
        <w:rPr>
          <w:rFonts w:ascii="Calibri" w:eastAsia="Calibri" w:hAnsi="Calibri" w:cs="Calibri"/>
          <w:color w:val="800000"/>
          <w:sz w:val="28"/>
          <w:szCs w:val="28"/>
          <w:u w:color="800000"/>
        </w:rPr>
        <w:t xml:space="preserve">DETAILS </w:t>
      </w:r>
    </w:p>
    <w:p w:rsidR="00DC6D24" w:rsidRDefault="00DC6D24">
      <w:pPr>
        <w:rPr>
          <w:rFonts w:ascii="Calibri" w:eastAsia="Calibri" w:hAnsi="Calibri" w:cs="Calibri"/>
        </w:rPr>
      </w:pPr>
    </w:p>
    <w:p w:rsidR="00DC6D24" w:rsidRDefault="00C3192C">
      <w:pPr>
        <w:pStyle w:val="Heading1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800000"/>
          <w:sz w:val="28"/>
          <w:szCs w:val="28"/>
        </w:rPr>
      </w:pPr>
      <w:r>
        <w:rPr>
          <w:rFonts w:ascii="Calibri" w:eastAsia="Calibri" w:hAnsi="Calibri" w:cs="Calibri"/>
          <w:color w:val="800000"/>
          <w:sz w:val="28"/>
          <w:szCs w:val="28"/>
          <w:u w:color="800000"/>
        </w:rPr>
        <w:t>This Council Notes</w:t>
      </w:r>
    </w:p>
    <w:p w:rsidR="00DC6D24" w:rsidRDefault="00C3192C">
      <w:pPr>
        <w:rPr>
          <w:rFonts w:ascii="Calibri" w:eastAsia="Calibri" w:hAnsi="Calibri" w:cs="Calibri"/>
          <w:i/>
          <w:iCs/>
          <w:color w:val="800000"/>
          <w:sz w:val="22"/>
          <w:szCs w:val="22"/>
          <w:u w:color="800000"/>
        </w:rPr>
      </w:pPr>
      <w:r>
        <w:rPr>
          <w:rFonts w:ascii="Calibri" w:eastAsia="Calibri" w:hAnsi="Calibri" w:cs="Calibri"/>
          <w:i/>
          <w:iCs/>
          <w:color w:val="800000"/>
          <w:sz w:val="22"/>
          <w:szCs w:val="22"/>
          <w:u w:color="800000"/>
        </w:rPr>
        <w:t xml:space="preserve">State the facts surrounding the policy proposal </w:t>
      </w:r>
    </w:p>
    <w:p w:rsidR="00DC6D24" w:rsidRDefault="00DC6D24">
      <w:pPr>
        <w:rPr>
          <w:rFonts w:ascii="Calibri" w:eastAsia="Calibri" w:hAnsi="Calibri" w:cs="Calibri"/>
          <w:sz w:val="22"/>
          <w:szCs w:val="22"/>
        </w:rPr>
      </w:pPr>
    </w:p>
    <w:p w:rsidR="00DC6D24" w:rsidRDefault="00C3192C">
      <w:pPr>
        <w:rPr>
          <w:rFonts w:ascii="Calibri" w:eastAsia="Calibri" w:hAnsi="Calibri" w:cs="Calibri"/>
          <w:sz w:val="22"/>
          <w:szCs w:val="22"/>
        </w:rPr>
      </w:pPr>
      <w:r>
        <w:t xml:space="preserve">The currently policy states that all remaining products must be offered to students for free in the community fridge. </w:t>
      </w:r>
    </w:p>
    <w:p w:rsidR="00DC6D24" w:rsidRDefault="00DC6D24">
      <w:pPr>
        <w:rPr>
          <w:rFonts w:ascii="Calibri" w:eastAsia="Calibri" w:hAnsi="Calibri" w:cs="Calibri"/>
        </w:rPr>
      </w:pPr>
    </w:p>
    <w:p w:rsidR="00DC6D24" w:rsidRDefault="00C3192C">
      <w:pPr>
        <w:pStyle w:val="Heading1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800000"/>
          <w:sz w:val="28"/>
          <w:szCs w:val="28"/>
        </w:rPr>
      </w:pPr>
      <w:r>
        <w:rPr>
          <w:rFonts w:ascii="Calibri" w:eastAsia="Calibri" w:hAnsi="Calibri" w:cs="Calibri"/>
          <w:color w:val="800000"/>
          <w:sz w:val="28"/>
          <w:szCs w:val="28"/>
          <w:u w:color="800000"/>
        </w:rPr>
        <w:t>This Council Believes</w:t>
      </w:r>
    </w:p>
    <w:p w:rsidR="00DC6D24" w:rsidRDefault="00C3192C">
      <w:pPr>
        <w:rPr>
          <w:rFonts w:ascii="Calibri" w:eastAsia="Calibri" w:hAnsi="Calibri" w:cs="Calibri"/>
          <w:i/>
          <w:iCs/>
          <w:color w:val="800000"/>
          <w:sz w:val="22"/>
          <w:szCs w:val="22"/>
          <w:u w:color="800000"/>
        </w:rPr>
      </w:pPr>
      <w:r>
        <w:rPr>
          <w:rFonts w:ascii="Calibri" w:eastAsia="Calibri" w:hAnsi="Calibri" w:cs="Calibri"/>
          <w:i/>
          <w:iCs/>
          <w:color w:val="800000"/>
          <w:sz w:val="22"/>
          <w:szCs w:val="22"/>
          <w:u w:color="800000"/>
        </w:rPr>
        <w:t>State the facts surround the for amendment</w:t>
      </w:r>
    </w:p>
    <w:p w:rsidR="00DC6D24" w:rsidRDefault="00DC6D24">
      <w:pPr>
        <w:rPr>
          <w:rFonts w:ascii="Calibri" w:eastAsia="Calibri" w:hAnsi="Calibri" w:cs="Calibri"/>
          <w:sz w:val="22"/>
          <w:szCs w:val="22"/>
        </w:rPr>
      </w:pPr>
    </w:p>
    <w:p w:rsidR="004F64A5" w:rsidRDefault="00C3192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E.g. The council believes it could cause some issues with health and safety regulations and food hygiene.</w:t>
      </w:r>
    </w:p>
    <w:p w:rsidR="004F64A5" w:rsidRDefault="004F64A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The council does not want to run the risk of having students ill and that it fits with the wider health and safety regulations for food hygiene. </w:t>
      </w:r>
      <w:proofErr w:type="spellStart"/>
      <w:r>
        <w:rPr>
          <w:rFonts w:ascii="Calibri" w:eastAsia="Calibri" w:hAnsi="Calibri" w:cs="Calibri"/>
          <w:sz w:val="22"/>
          <w:szCs w:val="22"/>
        </w:rPr>
        <w:t>E.g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ensuring food is kept at a certain temperature so it does not go off quickly. </w:t>
      </w:r>
    </w:p>
    <w:p w:rsidR="00DC6D24" w:rsidRDefault="004F64A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council believes this would be difficult to police, both in making sure the food is put in the fridge within the 2 hour timeframe, and that it is not contaminated when it is in the fridge.</w:t>
      </w:r>
      <w:r w:rsidR="00C3192C">
        <w:rPr>
          <w:rFonts w:ascii="Calibri" w:eastAsia="Calibri" w:hAnsi="Calibri" w:cs="Calibri"/>
          <w:sz w:val="22"/>
          <w:szCs w:val="22"/>
        </w:rPr>
        <w:t xml:space="preserve"> </w:t>
      </w:r>
    </w:p>
    <w:p w:rsidR="00DC6D24" w:rsidRDefault="00DC6D24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DC6D24" w:rsidRDefault="00C3192C">
      <w:pPr>
        <w:pStyle w:val="Heading1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800000"/>
          <w:sz w:val="28"/>
          <w:szCs w:val="28"/>
        </w:rPr>
      </w:pPr>
      <w:r>
        <w:rPr>
          <w:rFonts w:ascii="Calibri" w:eastAsia="Calibri" w:hAnsi="Calibri" w:cs="Calibri"/>
          <w:color w:val="800000"/>
          <w:sz w:val="28"/>
          <w:szCs w:val="28"/>
          <w:u w:color="800000"/>
        </w:rPr>
        <w:t>This Council Resolves</w:t>
      </w:r>
    </w:p>
    <w:p w:rsidR="00DC6D24" w:rsidRDefault="00C3192C">
      <w:pPr>
        <w:rPr>
          <w:rFonts w:ascii="Calibri" w:eastAsia="Calibri" w:hAnsi="Calibri" w:cs="Calibri"/>
          <w:i/>
          <w:iCs/>
          <w:color w:val="800000"/>
          <w:u w:color="800000"/>
        </w:rPr>
      </w:pPr>
      <w:r>
        <w:rPr>
          <w:rFonts w:ascii="Calibri" w:eastAsia="Calibri" w:hAnsi="Calibri" w:cs="Calibri"/>
          <w:i/>
          <w:iCs/>
          <w:color w:val="800000"/>
          <w:u w:color="800000"/>
        </w:rPr>
        <w:t xml:space="preserve">State the facts surrounding what the policy resolves </w:t>
      </w:r>
    </w:p>
    <w:p w:rsidR="00DC6D24" w:rsidRDefault="00C3192C">
      <w:pPr>
        <w:pStyle w:val="Heading4"/>
        <w:numPr>
          <w:ilvl w:val="0"/>
          <w:numId w:val="10"/>
        </w:numP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800000"/>
          <w:sz w:val="24"/>
          <w:szCs w:val="24"/>
          <w:u w:color="800000"/>
        </w:rPr>
        <w:t xml:space="preserve"> 3.1 ‘</w:t>
      </w:r>
      <w:r>
        <w:rPr>
          <w:rFonts w:ascii="Calibri" w:eastAsia="Calibri" w:hAnsi="Calibri" w:cs="Calibri"/>
          <w:i/>
          <w:iCs/>
          <w:sz w:val="22"/>
          <w:szCs w:val="22"/>
        </w:rPr>
        <w:t>then all remaining products must be offered to students for free in the community fridge</w:t>
      </w:r>
      <w:r>
        <w:rPr>
          <w:rFonts w:ascii="Calibri" w:eastAsia="Calibri" w:hAnsi="Calibri" w:cs="Calibri"/>
          <w:sz w:val="22"/>
          <w:szCs w:val="22"/>
        </w:rPr>
        <w:t>.’ Should be removed from the current policy.</w:t>
      </w:r>
    </w:p>
    <w:p w:rsidR="00DC6D24" w:rsidRDefault="00DC6D24">
      <w:pPr>
        <w:rPr>
          <w:rFonts w:ascii="Calibri" w:eastAsia="Calibri" w:hAnsi="Calibri" w:cs="Calibri"/>
        </w:rPr>
      </w:pPr>
    </w:p>
    <w:p w:rsidR="00DC6D24" w:rsidRDefault="00DC6D24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DC6D24" w:rsidRDefault="00DC6D24">
      <w:pPr>
        <w:spacing w:line="276" w:lineRule="auto"/>
        <w:jc w:val="both"/>
        <w:rPr>
          <w:rFonts w:ascii="Calibri" w:eastAsia="Calibri" w:hAnsi="Calibri" w:cs="Calibri"/>
          <w:b/>
          <w:bCs/>
          <w:color w:val="800000"/>
          <w:sz w:val="22"/>
          <w:szCs w:val="22"/>
          <w:u w:color="800000"/>
        </w:rPr>
      </w:pPr>
    </w:p>
    <w:p w:rsidR="00DC6D24" w:rsidRDefault="00C3192C">
      <w:pPr>
        <w:pStyle w:val="Heading1"/>
        <w:spacing w:line="276" w:lineRule="auto"/>
        <w:jc w:val="left"/>
      </w:pPr>
      <w:r>
        <w:rPr>
          <w:rFonts w:ascii="Calibri" w:eastAsia="Calibri" w:hAnsi="Calibri" w:cs="Calibri"/>
          <w:color w:val="800000"/>
          <w:sz w:val="28"/>
          <w:szCs w:val="28"/>
          <w:u w:color="800000"/>
        </w:rPr>
        <w:t>APPENDIX (if applicable)</w:t>
      </w:r>
    </w:p>
    <w:sectPr w:rsidR="00DC6D24" w:rsidSect="002A72A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51" w:right="1183" w:bottom="1559" w:left="1418" w:header="113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0" w:rsidRDefault="00482F60">
      <w:r>
        <w:separator/>
      </w:r>
    </w:p>
  </w:endnote>
  <w:endnote w:type="continuationSeparator" w:id="0">
    <w:p w:rsidR="00482F60" w:rsidRDefault="0048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24" w:rsidRDefault="00C3192C">
    <w:pPr>
      <w:pStyle w:val="Footer"/>
      <w:tabs>
        <w:tab w:val="clear" w:pos="9360"/>
        <w:tab w:val="right" w:pos="9192"/>
      </w:tabs>
    </w:pPr>
    <w:r>
      <w:rPr>
        <w:rFonts w:ascii="Calibri" w:eastAsia="Calibri" w:hAnsi="Calibri" w:cs="Calibri"/>
        <w:color w:val="808080"/>
        <w:spacing w:val="60"/>
        <w:sz w:val="16"/>
        <w:szCs w:val="16"/>
        <w:u w:color="808080"/>
      </w:rPr>
      <w:t>Page</w:t>
    </w:r>
    <w:r>
      <w:rPr>
        <w:rFonts w:ascii="Calibri" w:eastAsia="Calibri" w:hAnsi="Calibri" w:cs="Calibri"/>
        <w:sz w:val="16"/>
        <w:szCs w:val="16"/>
      </w:rPr>
      <w:t xml:space="preserve"> |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A72AC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24" w:rsidRDefault="00C3192C">
    <w:pPr>
      <w:pStyle w:val="Footer"/>
      <w:tabs>
        <w:tab w:val="clear" w:pos="9360"/>
        <w:tab w:val="right" w:pos="9192"/>
      </w:tabs>
    </w:pPr>
    <w:r>
      <w:rPr>
        <w:rFonts w:ascii="Calibri" w:eastAsia="Calibri" w:hAnsi="Calibri" w:cs="Calibri"/>
        <w:color w:val="808080"/>
        <w:spacing w:val="60"/>
        <w:sz w:val="16"/>
        <w:szCs w:val="16"/>
        <w:u w:color="808080"/>
      </w:rPr>
      <w:t>Page</w:t>
    </w:r>
    <w:r>
      <w:rPr>
        <w:rFonts w:ascii="Calibri" w:eastAsia="Calibri" w:hAnsi="Calibri" w:cs="Calibri"/>
        <w:sz w:val="16"/>
        <w:szCs w:val="16"/>
      </w:rPr>
      <w:t xml:space="preserve"> |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A72AC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0" w:rsidRDefault="00482F60">
      <w:r>
        <w:separator/>
      </w:r>
    </w:p>
  </w:footnote>
  <w:footnote w:type="continuationSeparator" w:id="0">
    <w:p w:rsidR="00482F60" w:rsidRDefault="0048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24" w:rsidRDefault="00C3192C">
    <w:pPr>
      <w:pStyle w:val="Heading1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24" w:rsidRDefault="00C3192C" w:rsidP="00BD4517">
    <w:pPr>
      <w:pStyle w:val="Header"/>
      <w:tabs>
        <w:tab w:val="clear" w:pos="9360"/>
        <w:tab w:val="right" w:pos="9192"/>
      </w:tabs>
      <w:jc w:val="right"/>
    </w:pPr>
    <w:r>
      <w:tab/>
    </w:r>
    <w:r>
      <w:tab/>
    </w:r>
    <w:r w:rsidR="00BD4517">
      <w:rPr>
        <w:noProof/>
      </w:rPr>
      <w:drawing>
        <wp:inline distT="0" distB="0" distL="0" distR="0">
          <wp:extent cx="1639570" cy="819785"/>
          <wp:effectExtent l="0" t="0" r="0" b="0"/>
          <wp:docPr id="1073741838" name="Picture 1073741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_logo(main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06" cy="831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FF8"/>
    <w:multiLevelType w:val="hybridMultilevel"/>
    <w:tmpl w:val="2C8A11CA"/>
    <w:styleLink w:val="ImportedStyle3"/>
    <w:lvl w:ilvl="0" w:tplc="CBEEDF0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2B1F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05A2E">
      <w:start w:val="1"/>
      <w:numFmt w:val="lowerRoman"/>
      <w:lvlText w:val="%3."/>
      <w:lvlJc w:val="left"/>
      <w:pPr>
        <w:ind w:left="180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EA55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E0362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098D6">
      <w:start w:val="1"/>
      <w:numFmt w:val="lowerRoman"/>
      <w:lvlText w:val="%6."/>
      <w:lvlJc w:val="left"/>
      <w:pPr>
        <w:ind w:left="396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2282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A05A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8F296">
      <w:start w:val="1"/>
      <w:numFmt w:val="lowerRoman"/>
      <w:lvlText w:val="%9."/>
      <w:lvlJc w:val="left"/>
      <w:pPr>
        <w:ind w:left="612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2D0FAB"/>
    <w:multiLevelType w:val="hybridMultilevel"/>
    <w:tmpl w:val="43C8BFEE"/>
    <w:numStyleLink w:val="ImportedStyle4"/>
  </w:abstractNum>
  <w:abstractNum w:abstractNumId="2" w15:restartNumberingAfterBreak="0">
    <w:nsid w:val="1FE12C7A"/>
    <w:multiLevelType w:val="hybridMultilevel"/>
    <w:tmpl w:val="5920840C"/>
    <w:numStyleLink w:val="ImportedStyle1"/>
  </w:abstractNum>
  <w:abstractNum w:abstractNumId="3" w15:restartNumberingAfterBreak="0">
    <w:nsid w:val="21697F9B"/>
    <w:multiLevelType w:val="hybridMultilevel"/>
    <w:tmpl w:val="43C8BFEE"/>
    <w:styleLink w:val="ImportedStyle4"/>
    <w:lvl w:ilvl="0" w:tplc="9B98B58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729B68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66880">
      <w:start w:val="1"/>
      <w:numFmt w:val="lowerRoman"/>
      <w:lvlText w:val="%3."/>
      <w:lvlJc w:val="left"/>
      <w:pPr>
        <w:ind w:left="180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8F6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0B78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A0610">
      <w:start w:val="1"/>
      <w:numFmt w:val="lowerRoman"/>
      <w:lvlText w:val="%6."/>
      <w:lvlJc w:val="left"/>
      <w:pPr>
        <w:ind w:left="396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83E7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ED98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4348A">
      <w:start w:val="1"/>
      <w:numFmt w:val="lowerRoman"/>
      <w:lvlText w:val="%9."/>
      <w:lvlJc w:val="left"/>
      <w:pPr>
        <w:ind w:left="612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C91E7E"/>
    <w:multiLevelType w:val="hybridMultilevel"/>
    <w:tmpl w:val="11D0CA30"/>
    <w:lvl w:ilvl="0" w:tplc="1028115E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708CE8E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D662674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2BC4FD2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7C46CC2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BD416AC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A329158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298964C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920865A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518E0B9B"/>
    <w:multiLevelType w:val="hybridMultilevel"/>
    <w:tmpl w:val="2C8A11CA"/>
    <w:numStyleLink w:val="ImportedStyle3"/>
  </w:abstractNum>
  <w:abstractNum w:abstractNumId="6" w15:restartNumberingAfterBreak="0">
    <w:nsid w:val="5C43349A"/>
    <w:multiLevelType w:val="hybridMultilevel"/>
    <w:tmpl w:val="5920840C"/>
    <w:styleLink w:val="ImportedStyle1"/>
    <w:lvl w:ilvl="0" w:tplc="360E21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682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A4D3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FAA7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BEDE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80109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4C0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CFB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344E6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5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1"/>
      <w:lvl w:ilvl="0" w:tplc="7694A990">
        <w:start w:val="1"/>
        <w:numFmt w:val="decimal"/>
        <w:lvlText w:val="%1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A3A6A2BA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4C8294A4">
        <w:start w:val="1"/>
        <w:numFmt w:val="lowerRoman"/>
        <w:lvlText w:val="%3."/>
        <w:lvlJc w:val="left"/>
        <w:pPr>
          <w:ind w:left="218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BE1A8C0C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21703C14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1AF82464">
        <w:start w:val="1"/>
        <w:numFmt w:val="lowerRoman"/>
        <w:lvlText w:val="%6."/>
        <w:lvlJc w:val="left"/>
        <w:pPr>
          <w:ind w:left="434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70CA4F04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D6506FE4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ECCAA7CA">
        <w:start w:val="1"/>
        <w:numFmt w:val="lowerRoman"/>
        <w:lvlText w:val="%9."/>
        <w:lvlJc w:val="left"/>
        <w:pPr>
          <w:ind w:left="650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24"/>
    <w:rsid w:val="002A72AC"/>
    <w:rsid w:val="00482F60"/>
    <w:rsid w:val="004F64A5"/>
    <w:rsid w:val="00AB26FF"/>
    <w:rsid w:val="00BD4517"/>
    <w:rsid w:val="00C3192C"/>
    <w:rsid w:val="00D05E11"/>
    <w:rsid w:val="00D57006"/>
    <w:rsid w:val="00DC6D24"/>
    <w:rsid w:val="00F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61558-811E-4294-9329-FA65C82C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widowControl w:val="0"/>
      <w:jc w:val="both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Heading4">
    <w:name w:val="heading 4"/>
    <w:pPr>
      <w:outlineLvl w:val="3"/>
    </w:pPr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11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Bradshaw</dc:creator>
  <cp:lastModifiedBy>Adrian Houghton</cp:lastModifiedBy>
  <cp:revision>5</cp:revision>
  <dcterms:created xsi:type="dcterms:W3CDTF">2018-10-04T14:10:00Z</dcterms:created>
  <dcterms:modified xsi:type="dcterms:W3CDTF">2019-01-04T15:24:00Z</dcterms:modified>
</cp:coreProperties>
</file>