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90" w:rsidRPr="00236C2C" w:rsidRDefault="00877790" w:rsidP="00603CE5">
      <w:pPr>
        <w:rPr>
          <w:rFonts w:ascii="Calibri Light" w:hAnsi="Calibri Light"/>
          <w:i/>
          <w:sz w:val="32"/>
          <w:szCs w:val="24"/>
          <w:u w:val="single"/>
        </w:rPr>
      </w:pPr>
      <w:r w:rsidRPr="00E47B74">
        <w:rPr>
          <w:b/>
          <w:sz w:val="32"/>
          <w:szCs w:val="24"/>
        </w:rPr>
        <w:t>Application Form</w:t>
      </w:r>
      <w:r w:rsidR="00603CE5" w:rsidRPr="00603CE5">
        <w:rPr>
          <w:rFonts w:ascii="Calibri Light" w:hAnsi="Calibri Light"/>
          <w:b/>
          <w:i/>
          <w:color w:val="800000"/>
          <w:sz w:val="32"/>
          <w:szCs w:val="24"/>
        </w:rPr>
        <w:t xml:space="preserve">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2977"/>
      </w:tblGrid>
      <w:tr w:rsidR="00877790" w:rsidRPr="002129FA" w:rsidTr="00285F5C">
        <w:trPr>
          <w:trHeight w:val="1102"/>
        </w:trPr>
        <w:tc>
          <w:tcPr>
            <w:tcW w:w="3189" w:type="dxa"/>
            <w:shd w:val="clear" w:color="auto" w:fill="auto"/>
            <w:vAlign w:val="center"/>
          </w:tcPr>
          <w:p w:rsidR="00877790" w:rsidRPr="002129FA" w:rsidRDefault="00584F91" w:rsidP="00285F5C">
            <w:pPr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 xml:space="preserve">INDIVIDUAL/GROUP </w:t>
            </w:r>
            <w:r w:rsidR="00877790" w:rsidRPr="002129FA">
              <w:rPr>
                <w:rFonts w:ascii="Calibri Light" w:hAnsi="Calibri Light" w:cs="Calibri"/>
                <w:b/>
                <w:sz w:val="24"/>
                <w:szCs w:val="24"/>
              </w:rPr>
              <w:t>NAME:</w:t>
            </w:r>
            <w:r w:rsidR="00877790" w:rsidRPr="002129FA">
              <w:rPr>
                <w:rFonts w:ascii="Calibri Light" w:hAnsi="Calibri Light" w:cs="Calibri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77790" w:rsidRPr="001E0B1E" w:rsidRDefault="00877790" w:rsidP="00285F5C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1E0B1E">
              <w:rPr>
                <w:rFonts w:ascii="Calibri Light" w:hAnsi="Calibri Light" w:cs="Calibri"/>
                <w:b/>
                <w:sz w:val="24"/>
                <w:szCs w:val="24"/>
              </w:rPr>
              <w:t>PROJECT</w:t>
            </w:r>
            <w:r w:rsidR="00884A78">
              <w:rPr>
                <w:rFonts w:ascii="Calibri Light" w:hAnsi="Calibri Light" w:cs="Calibri"/>
                <w:b/>
                <w:sz w:val="24"/>
                <w:szCs w:val="24"/>
              </w:rPr>
              <w:t>/EVENT</w:t>
            </w:r>
            <w:r w:rsidRPr="001E0B1E">
              <w:rPr>
                <w:rFonts w:ascii="Calibri Light" w:hAnsi="Calibri Light" w:cs="Calibri"/>
                <w:b/>
                <w:sz w:val="24"/>
                <w:szCs w:val="24"/>
              </w:rPr>
              <w:t xml:space="preserve"> START DATE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7790" w:rsidRPr="002129FA" w:rsidRDefault="00877790" w:rsidP="00285F5C">
            <w:pPr>
              <w:rPr>
                <w:rFonts w:ascii="Calibri Light" w:hAnsi="Calibri Light" w:cs="Calibri"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PROJECT FINISH DATE:</w:t>
            </w:r>
          </w:p>
        </w:tc>
      </w:tr>
      <w:tr w:rsidR="00877790" w:rsidRPr="002129FA" w:rsidTr="00285F5C">
        <w:trPr>
          <w:trHeight w:val="1144"/>
        </w:trPr>
        <w:tc>
          <w:tcPr>
            <w:tcW w:w="9356" w:type="dxa"/>
            <w:gridSpan w:val="3"/>
            <w:shd w:val="clear" w:color="auto" w:fill="auto"/>
          </w:tcPr>
          <w:p w:rsidR="00877790" w:rsidRPr="002129FA" w:rsidRDefault="00877790" w:rsidP="00285F5C">
            <w:pPr>
              <w:rPr>
                <w:rFonts w:ascii="Calibri Light" w:hAnsi="Calibri Light" w:cs="Calibri"/>
                <w:sz w:val="24"/>
                <w:szCs w:val="24"/>
              </w:rPr>
            </w:pPr>
            <w:r w:rsidRPr="002129FA">
              <w:rPr>
                <w:rFonts w:ascii="Calibri Light" w:hAnsi="Calibri Light" w:cs="Calibri"/>
                <w:b/>
                <w:sz w:val="24"/>
                <w:szCs w:val="24"/>
              </w:rPr>
              <w:t xml:space="preserve">Activity details: </w:t>
            </w:r>
            <w:r w:rsidRPr="002129FA">
              <w:rPr>
                <w:rFonts w:ascii="Calibri Light" w:hAnsi="Calibri Light" w:cs="Calibri"/>
                <w:sz w:val="24"/>
                <w:szCs w:val="24"/>
              </w:rPr>
              <w:t>(max.150 words, include DATE</w:t>
            </w:r>
            <w:r w:rsidR="00884A78">
              <w:rPr>
                <w:rFonts w:ascii="Calibri Light" w:hAnsi="Calibri Light" w:cs="Calibri"/>
                <w:sz w:val="24"/>
                <w:szCs w:val="24"/>
              </w:rPr>
              <w:t>S</w:t>
            </w:r>
            <w:r w:rsidRPr="002129FA">
              <w:rPr>
                <w:rFonts w:ascii="Calibri Light" w:hAnsi="Calibri Light" w:cs="Calibri"/>
                <w:sz w:val="24"/>
                <w:szCs w:val="24"/>
              </w:rPr>
              <w:t>, VENUE, ACTIVITY )</w:t>
            </w:r>
          </w:p>
          <w:p w:rsidR="00877790" w:rsidRPr="002129FA" w:rsidRDefault="00877790" w:rsidP="00285F5C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  <w:p w:rsidR="00877790" w:rsidRPr="002129FA" w:rsidRDefault="00877790" w:rsidP="00285F5C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  <w:p w:rsidR="00877790" w:rsidRPr="002129FA" w:rsidRDefault="00877790" w:rsidP="00285F5C">
            <w:pPr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</w:tr>
    </w:tbl>
    <w:p w:rsidR="00877790" w:rsidRDefault="00877790" w:rsidP="00877790">
      <w:pPr>
        <w:rPr>
          <w:rFonts w:ascii="Calibri Light" w:hAnsi="Calibri Light"/>
          <w:b/>
          <w:sz w:val="24"/>
          <w:szCs w:val="24"/>
        </w:rPr>
      </w:pPr>
    </w:p>
    <w:p w:rsidR="00877790" w:rsidRPr="00401856" w:rsidRDefault="00877790" w:rsidP="0087779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401856">
        <w:rPr>
          <w:rFonts w:ascii="Calibri Light" w:hAnsi="Calibri Light"/>
          <w:b/>
          <w:sz w:val="24"/>
          <w:szCs w:val="24"/>
        </w:rPr>
        <w:t xml:space="preserve">Budget </w:t>
      </w: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  <w:r w:rsidRPr="00236C16">
        <w:rPr>
          <w:rFonts w:ascii="Calibri Light" w:hAnsi="Calibri Light"/>
          <w:i/>
          <w:sz w:val="24"/>
          <w:szCs w:val="24"/>
        </w:rPr>
        <w:t>Please provide a breakdown of the total cost of the event.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Pr="00236C16">
        <w:rPr>
          <w:rFonts w:ascii="Calibri Light" w:hAnsi="Calibri Light"/>
          <w:i/>
          <w:sz w:val="24"/>
          <w:szCs w:val="24"/>
        </w:rPr>
        <w:t xml:space="preserve">Any additional costs that appear after your application for funding </w:t>
      </w:r>
      <w:r w:rsidR="00884A78" w:rsidRPr="00884A78">
        <w:rPr>
          <w:rFonts w:ascii="Calibri Light" w:hAnsi="Calibri Light"/>
          <w:i/>
          <w:sz w:val="24"/>
          <w:szCs w:val="24"/>
        </w:rPr>
        <w:t>cannot use the original funding allocated</w:t>
      </w:r>
      <w:r w:rsidRPr="00236C16">
        <w:rPr>
          <w:rFonts w:ascii="Calibri Light" w:hAnsi="Calibri Light"/>
          <w:i/>
          <w:sz w:val="24"/>
          <w:szCs w:val="24"/>
        </w:rPr>
        <w:t>.</w:t>
      </w:r>
      <w:r>
        <w:rPr>
          <w:rFonts w:ascii="Calibri Light" w:hAnsi="Calibri Light"/>
          <w:i/>
          <w:sz w:val="24"/>
          <w:szCs w:val="24"/>
        </w:rPr>
        <w:t xml:space="preserve"> </w:t>
      </w:r>
      <w:r w:rsidRPr="00236C16">
        <w:rPr>
          <w:rFonts w:ascii="Calibri Light" w:hAnsi="Calibri Light"/>
          <w:i/>
          <w:sz w:val="24"/>
          <w:szCs w:val="24"/>
        </w:rPr>
        <w:t xml:space="preserve">You must be </w:t>
      </w:r>
      <w:proofErr w:type="gramStart"/>
      <w:r w:rsidRPr="00236C16">
        <w:rPr>
          <w:rFonts w:ascii="Calibri Light" w:hAnsi="Calibri Light"/>
          <w:i/>
          <w:sz w:val="24"/>
          <w:szCs w:val="24"/>
        </w:rPr>
        <w:t>able</w:t>
      </w:r>
      <w:proofErr w:type="gramEnd"/>
      <w:r w:rsidRPr="00236C16">
        <w:rPr>
          <w:rFonts w:ascii="Calibri Light" w:hAnsi="Calibri Light"/>
          <w:i/>
          <w:sz w:val="24"/>
          <w:szCs w:val="24"/>
        </w:rPr>
        <w:t xml:space="preserve"> to provide invoices and/or receipts for payment requests.  </w:t>
      </w:r>
      <w:bookmarkStart w:id="0" w:name="_GoBack"/>
      <w:bookmarkEnd w:id="0"/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i/>
          <w:sz w:val="24"/>
          <w:szCs w:val="24"/>
        </w:rPr>
      </w:pPr>
      <w:r w:rsidRPr="00236C16">
        <w:rPr>
          <w:rFonts w:ascii="Calibri Light" w:hAnsi="Calibri Light"/>
          <w:i/>
          <w:sz w:val="24"/>
          <w:szCs w:val="24"/>
        </w:rPr>
        <w:t>Please add more rows if required.</w:t>
      </w: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236C16">
        <w:rPr>
          <w:rFonts w:ascii="Calibri Light" w:hAnsi="Calibri Light"/>
          <w:sz w:val="24"/>
          <w:szCs w:val="24"/>
        </w:rPr>
        <w:t>Expenditure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7479"/>
        <w:gridCol w:w="1775"/>
      </w:tblGrid>
      <w:tr w:rsidR="00877790" w:rsidRPr="00236C16" w:rsidTr="00285F5C">
        <w:trPr>
          <w:trHeight w:val="280"/>
        </w:trPr>
        <w:tc>
          <w:tcPr>
            <w:tcW w:w="7479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Items/Equipment/Hire/Promotions/Other cost details</w:t>
            </w:r>
          </w:p>
        </w:tc>
        <w:tc>
          <w:tcPr>
            <w:tcW w:w="1775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Amount (£)</w:t>
            </w:r>
          </w:p>
        </w:tc>
      </w:tr>
      <w:tr w:rsidR="00877790" w:rsidRPr="00236C16" w:rsidTr="00285F5C">
        <w:trPr>
          <w:trHeight w:val="295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80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95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80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95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95"/>
        </w:trPr>
        <w:tc>
          <w:tcPr>
            <w:tcW w:w="7479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77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rPr>
          <w:trHeight w:val="295"/>
        </w:trPr>
        <w:tc>
          <w:tcPr>
            <w:tcW w:w="7479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Total Amount</w:t>
            </w:r>
          </w:p>
        </w:tc>
        <w:tc>
          <w:tcPr>
            <w:tcW w:w="1775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£</w:t>
            </w:r>
          </w:p>
        </w:tc>
      </w:tr>
    </w:tbl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877790" w:rsidRPr="00236C16" w:rsidRDefault="00877790" w:rsidP="0087779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236C16">
        <w:rPr>
          <w:rFonts w:ascii="Calibri Light" w:hAnsi="Calibri Light"/>
          <w:sz w:val="24"/>
          <w:szCs w:val="24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1730"/>
      </w:tblGrid>
      <w:tr w:rsidR="00877790" w:rsidRPr="00236C16" w:rsidTr="00285F5C">
        <w:tc>
          <w:tcPr>
            <w:tcW w:w="8755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Your contribution/grant/ticket sales/ external sponsors/other income source</w:t>
            </w:r>
          </w:p>
        </w:tc>
        <w:tc>
          <w:tcPr>
            <w:tcW w:w="1927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Amount (£)</w:t>
            </w: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1927" w:type="dxa"/>
          </w:tcPr>
          <w:p w:rsidR="00877790" w:rsidRPr="00236C16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</w:tc>
      </w:tr>
      <w:tr w:rsidR="00877790" w:rsidRPr="00236C16" w:rsidTr="00285F5C">
        <w:tc>
          <w:tcPr>
            <w:tcW w:w="8755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Total Amount</w:t>
            </w:r>
          </w:p>
        </w:tc>
        <w:tc>
          <w:tcPr>
            <w:tcW w:w="1927" w:type="dxa"/>
          </w:tcPr>
          <w:p w:rsidR="00877790" w:rsidRPr="00236C2C" w:rsidRDefault="00877790" w:rsidP="00285F5C">
            <w:pPr>
              <w:jc w:val="both"/>
              <w:rPr>
                <w:rFonts w:ascii="Calibri Light" w:hAnsi="Calibri Light"/>
                <w:b/>
                <w:szCs w:val="24"/>
              </w:rPr>
            </w:pPr>
            <w:r w:rsidRPr="00236C2C">
              <w:rPr>
                <w:rFonts w:ascii="Calibri Light" w:hAnsi="Calibri Light"/>
                <w:b/>
                <w:szCs w:val="24"/>
              </w:rPr>
              <w:t>£</w:t>
            </w:r>
          </w:p>
        </w:tc>
      </w:tr>
    </w:tbl>
    <w:p w:rsidR="00877790" w:rsidRDefault="00877790" w:rsidP="00877790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  <w:r w:rsidRPr="00236C16">
        <w:rPr>
          <w:rFonts w:ascii="Calibri Light" w:hAnsi="Calibri Light"/>
          <w:sz w:val="24"/>
          <w:szCs w:val="24"/>
        </w:rPr>
        <w:t>Will there be any profit?  Yes/No</w:t>
      </w:r>
    </w:p>
    <w:p w:rsidR="00877790" w:rsidRPr="00236C16" w:rsidRDefault="00877790" w:rsidP="00877790">
      <w:pPr>
        <w:spacing w:after="0" w:line="240" w:lineRule="auto"/>
        <w:ind w:left="-426"/>
        <w:jc w:val="both"/>
        <w:rPr>
          <w:rFonts w:ascii="Calibri Light" w:hAnsi="Calibri Light"/>
          <w:sz w:val="24"/>
          <w:szCs w:val="24"/>
        </w:rPr>
      </w:pPr>
      <w:r w:rsidRPr="00236C16">
        <w:rPr>
          <w:rFonts w:ascii="Calibri Light" w:hAnsi="Calibri Light"/>
          <w:sz w:val="24"/>
          <w:szCs w:val="24"/>
        </w:rPr>
        <w:t xml:space="preserve">If yes, where will this money go? </w:t>
      </w:r>
    </w:p>
    <w:tbl>
      <w:tblPr>
        <w:tblStyle w:val="TableGrid"/>
        <w:tblW w:w="9725" w:type="dxa"/>
        <w:tblInd w:w="-318" w:type="dxa"/>
        <w:tblLook w:val="04A0" w:firstRow="1" w:lastRow="0" w:firstColumn="1" w:lastColumn="0" w:noHBand="0" w:noVBand="1"/>
      </w:tblPr>
      <w:tblGrid>
        <w:gridCol w:w="9725"/>
      </w:tblGrid>
      <w:tr w:rsidR="00877790" w:rsidTr="00285F5C">
        <w:trPr>
          <w:trHeight w:val="660"/>
        </w:trPr>
        <w:tc>
          <w:tcPr>
            <w:tcW w:w="9725" w:type="dxa"/>
          </w:tcPr>
          <w:p w:rsidR="00877790" w:rsidRDefault="00877790" w:rsidP="00285F5C">
            <w:pPr>
              <w:jc w:val="both"/>
              <w:rPr>
                <w:rFonts w:ascii="Calibri Light" w:hAnsi="Calibri Light"/>
                <w:szCs w:val="24"/>
              </w:rPr>
            </w:pPr>
          </w:p>
          <w:p w:rsidR="00877790" w:rsidRDefault="00877790" w:rsidP="00285F5C">
            <w:pPr>
              <w:ind w:left="-108"/>
              <w:jc w:val="both"/>
              <w:rPr>
                <w:rFonts w:ascii="Calibri Light" w:hAnsi="Calibri Light"/>
                <w:szCs w:val="24"/>
              </w:rPr>
            </w:pPr>
          </w:p>
        </w:tc>
      </w:tr>
    </w:tbl>
    <w:p w:rsidR="00877790" w:rsidRPr="002129FA" w:rsidRDefault="00877790" w:rsidP="00877790">
      <w:pPr>
        <w:ind w:left="-426"/>
        <w:rPr>
          <w:rFonts w:ascii="Calibri Light" w:hAnsi="Calibri Light"/>
          <w:b/>
          <w:sz w:val="24"/>
          <w:szCs w:val="24"/>
        </w:rPr>
      </w:pPr>
    </w:p>
    <w:p w:rsidR="00877790" w:rsidRPr="00401856" w:rsidRDefault="00877790" w:rsidP="00877790">
      <w:pPr>
        <w:ind w:left="-426"/>
        <w:rPr>
          <w:rFonts w:ascii="Calibri Light" w:hAnsi="Calibri Light"/>
          <w:b/>
          <w:sz w:val="24"/>
          <w:szCs w:val="24"/>
        </w:rPr>
      </w:pPr>
      <w:r w:rsidRPr="00401856">
        <w:rPr>
          <w:rFonts w:ascii="Calibri Light" w:hAnsi="Calibri Light"/>
          <w:b/>
          <w:sz w:val="24"/>
          <w:szCs w:val="24"/>
        </w:rPr>
        <w:t>Further Information</w:t>
      </w:r>
    </w:p>
    <w:tbl>
      <w:tblPr>
        <w:tblStyle w:val="TableGrid"/>
        <w:tblW w:w="9675" w:type="dxa"/>
        <w:tblInd w:w="-318" w:type="dxa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77790" w:rsidRPr="002129FA" w:rsidTr="00285F5C">
        <w:trPr>
          <w:trHeight w:val="813"/>
        </w:trPr>
        <w:tc>
          <w:tcPr>
            <w:tcW w:w="2418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  <w:r w:rsidRPr="002129FA">
              <w:rPr>
                <w:rFonts w:ascii="Calibri Light" w:hAnsi="Calibri Light"/>
                <w:sz w:val="24"/>
                <w:szCs w:val="24"/>
              </w:rPr>
              <w:t xml:space="preserve">How many people will benefit </w:t>
            </w:r>
            <w:r w:rsidRPr="002129FA">
              <w:rPr>
                <w:rFonts w:ascii="Calibri Light" w:hAnsi="Calibri Light"/>
                <w:sz w:val="24"/>
                <w:szCs w:val="24"/>
                <w:u w:val="single"/>
              </w:rPr>
              <w:t>directly</w:t>
            </w:r>
            <w:r w:rsidRPr="002129FA">
              <w:rPr>
                <w:rFonts w:ascii="Calibri Light" w:hAnsi="Calibri Light"/>
                <w:sz w:val="24"/>
                <w:szCs w:val="24"/>
              </w:rPr>
              <w:t xml:space="preserve"> from this funding?</w:t>
            </w:r>
          </w:p>
        </w:tc>
        <w:tc>
          <w:tcPr>
            <w:tcW w:w="2419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19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  <w:r w:rsidRPr="002129FA">
              <w:rPr>
                <w:rFonts w:ascii="Calibri Light" w:hAnsi="Calibri Light"/>
                <w:sz w:val="24"/>
                <w:szCs w:val="24"/>
              </w:rPr>
              <w:t xml:space="preserve">How many people will benefit </w:t>
            </w:r>
            <w:r w:rsidRPr="002129FA">
              <w:rPr>
                <w:rFonts w:ascii="Calibri Light" w:hAnsi="Calibri Light"/>
                <w:sz w:val="24"/>
                <w:szCs w:val="24"/>
                <w:u w:val="single"/>
              </w:rPr>
              <w:t>indirectly</w:t>
            </w:r>
            <w:r w:rsidRPr="002129FA">
              <w:rPr>
                <w:rFonts w:ascii="Calibri Light" w:hAnsi="Calibri Light"/>
                <w:sz w:val="24"/>
                <w:szCs w:val="24"/>
              </w:rPr>
              <w:t xml:space="preserve"> from this funding?</w:t>
            </w:r>
          </w:p>
        </w:tc>
        <w:tc>
          <w:tcPr>
            <w:tcW w:w="2419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77790" w:rsidRPr="002129FA" w:rsidRDefault="00877790" w:rsidP="00877790">
      <w:pPr>
        <w:ind w:left="-426"/>
        <w:rPr>
          <w:rFonts w:ascii="Calibri Light" w:hAnsi="Calibri Light"/>
          <w:sz w:val="24"/>
          <w:szCs w:val="24"/>
        </w:rPr>
      </w:pPr>
    </w:p>
    <w:p w:rsidR="00877790" w:rsidRPr="002129FA" w:rsidRDefault="00877790" w:rsidP="00877790">
      <w:pPr>
        <w:ind w:left="-426"/>
        <w:rPr>
          <w:rFonts w:ascii="Calibri Light" w:hAnsi="Calibri Light"/>
          <w:sz w:val="24"/>
          <w:szCs w:val="24"/>
        </w:rPr>
      </w:pPr>
      <w:r w:rsidRPr="002129FA">
        <w:rPr>
          <w:rFonts w:ascii="Calibri Light" w:hAnsi="Calibri Light"/>
          <w:sz w:val="24"/>
          <w:szCs w:val="24"/>
        </w:rPr>
        <w:t>If there are additional costs involved in your proposed activity that you have not applied for in this application, how will you pay for this and what will the amounts be?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877790" w:rsidRPr="002129FA" w:rsidTr="00285F5C">
        <w:trPr>
          <w:trHeight w:val="692"/>
        </w:trPr>
        <w:tc>
          <w:tcPr>
            <w:tcW w:w="9640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77790" w:rsidRDefault="00877790" w:rsidP="00877790">
      <w:pPr>
        <w:rPr>
          <w:rFonts w:ascii="Calibri Light" w:hAnsi="Calibri Light"/>
          <w:sz w:val="24"/>
          <w:szCs w:val="24"/>
        </w:rPr>
      </w:pPr>
    </w:p>
    <w:p w:rsidR="00877790" w:rsidRPr="00401856" w:rsidRDefault="00877790" w:rsidP="00877790">
      <w:pPr>
        <w:ind w:left="-426"/>
        <w:rPr>
          <w:rFonts w:ascii="Calibri Light" w:hAnsi="Calibri Light"/>
          <w:b/>
          <w:sz w:val="24"/>
          <w:szCs w:val="24"/>
        </w:rPr>
      </w:pPr>
      <w:proofErr w:type="gramStart"/>
      <w:r w:rsidRPr="00401856">
        <w:rPr>
          <w:rFonts w:ascii="Calibri Light" w:hAnsi="Calibri Light"/>
          <w:b/>
          <w:sz w:val="24"/>
          <w:szCs w:val="24"/>
        </w:rPr>
        <w:t>Any additional information.</w:t>
      </w:r>
      <w:proofErr w:type="gramEnd"/>
    </w:p>
    <w:tbl>
      <w:tblPr>
        <w:tblStyle w:val="TableGrid"/>
        <w:tblW w:w="9570" w:type="dxa"/>
        <w:tblInd w:w="-318" w:type="dxa"/>
        <w:tblLook w:val="04A0" w:firstRow="1" w:lastRow="0" w:firstColumn="1" w:lastColumn="0" w:noHBand="0" w:noVBand="1"/>
      </w:tblPr>
      <w:tblGrid>
        <w:gridCol w:w="9570"/>
      </w:tblGrid>
      <w:tr w:rsidR="00877790" w:rsidRPr="002129FA" w:rsidTr="00285F5C">
        <w:trPr>
          <w:trHeight w:val="1205"/>
        </w:trPr>
        <w:tc>
          <w:tcPr>
            <w:tcW w:w="9570" w:type="dxa"/>
          </w:tcPr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877790" w:rsidRPr="002129FA" w:rsidRDefault="00877790" w:rsidP="00285F5C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877790" w:rsidRDefault="00877790" w:rsidP="00877790">
      <w:pPr>
        <w:ind w:left="-426"/>
        <w:rPr>
          <w:rFonts w:ascii="Calibri Light" w:hAnsi="Calibri Light"/>
          <w:sz w:val="24"/>
          <w:szCs w:val="24"/>
        </w:rPr>
      </w:pPr>
      <w:r w:rsidRPr="002129FA">
        <w:rPr>
          <w:rFonts w:ascii="Calibri Light" w:hAnsi="Calibri Light"/>
          <w:b/>
          <w:sz w:val="24"/>
          <w:szCs w:val="24"/>
        </w:rPr>
        <w:br/>
      </w:r>
    </w:p>
    <w:p w:rsidR="00877790" w:rsidRDefault="00877790" w:rsidP="00877790">
      <w:pPr>
        <w:ind w:left="-426"/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ind w:left="-426"/>
        <w:rPr>
          <w:rFonts w:ascii="Calibri Light" w:hAnsi="Calibri Light"/>
          <w:sz w:val="24"/>
          <w:szCs w:val="24"/>
        </w:rPr>
      </w:pPr>
    </w:p>
    <w:p w:rsidR="00877790" w:rsidRDefault="00877790" w:rsidP="00401856">
      <w:pPr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ind w:left="-426"/>
        <w:rPr>
          <w:rFonts w:ascii="Calibri Light" w:hAnsi="Calibri Light"/>
          <w:sz w:val="24"/>
          <w:szCs w:val="24"/>
        </w:rPr>
      </w:pPr>
    </w:p>
    <w:p w:rsidR="00877790" w:rsidRDefault="00877790" w:rsidP="00877790">
      <w:pPr>
        <w:rPr>
          <w:rFonts w:ascii="Calibri Light" w:hAnsi="Calibri Light"/>
          <w:b/>
          <w:sz w:val="24"/>
          <w:szCs w:val="24"/>
        </w:rPr>
      </w:pPr>
    </w:p>
    <w:p w:rsidR="000E1C2C" w:rsidRDefault="000E1C2C"/>
    <w:sectPr w:rsidR="000E1C2C" w:rsidSect="00884A78">
      <w:headerReference w:type="default" r:id="rId7"/>
      <w:footerReference w:type="default" r:id="rId8"/>
      <w:pgSz w:w="11906" w:h="16838"/>
      <w:pgMar w:top="1440" w:right="1440" w:bottom="127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AC" w:rsidRDefault="002F5CAC" w:rsidP="00877790">
      <w:pPr>
        <w:spacing w:after="0" w:line="240" w:lineRule="auto"/>
      </w:pPr>
      <w:r>
        <w:separator/>
      </w:r>
    </w:p>
  </w:endnote>
  <w:endnote w:type="continuationSeparator" w:id="0">
    <w:p w:rsidR="002F5CAC" w:rsidRDefault="002F5CAC" w:rsidP="0087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540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E6F68" w:rsidRDefault="009552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7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05FB9" w:rsidRDefault="009552C2" w:rsidP="00305FB9">
    <w:pPr>
      <w:rPr>
        <w:rFonts w:ascii="Calibri Light" w:hAnsi="Calibri Light"/>
        <w:b/>
        <w:sz w:val="24"/>
        <w:szCs w:val="24"/>
      </w:rPr>
    </w:pPr>
    <w:r w:rsidRPr="002129FA">
      <w:rPr>
        <w:rFonts w:ascii="Calibri Light" w:hAnsi="Calibri Light"/>
        <w:b/>
        <w:sz w:val="24"/>
        <w:szCs w:val="24"/>
      </w:rPr>
      <w:t>Please submit yo</w:t>
    </w:r>
    <w:r>
      <w:rPr>
        <w:rFonts w:ascii="Calibri Light" w:hAnsi="Calibri Light"/>
        <w:b/>
        <w:sz w:val="24"/>
        <w:szCs w:val="24"/>
      </w:rPr>
      <w:t xml:space="preserve">ur completed application along with your activity risk assessment to </w:t>
    </w:r>
    <w:hyperlink r:id="rId1" w:history="1">
      <w:r w:rsidRPr="009511BA">
        <w:rPr>
          <w:rStyle w:val="Hyperlink"/>
          <w:rFonts w:ascii="Calibri Light" w:hAnsi="Calibri Light"/>
          <w:b/>
          <w:sz w:val="24"/>
          <w:szCs w:val="24"/>
        </w:rPr>
        <w:t>su.volunteering@northampton.ac.uk</w:t>
      </w:r>
    </w:hyperlink>
    <w:r>
      <w:rPr>
        <w:rFonts w:ascii="Calibri Light" w:hAnsi="Calibri Light"/>
        <w:b/>
        <w:sz w:val="24"/>
        <w:szCs w:val="24"/>
      </w:rPr>
      <w:t xml:space="preserve">  </w:t>
    </w:r>
  </w:p>
  <w:p w:rsidR="000E6F68" w:rsidRDefault="00884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AC" w:rsidRDefault="002F5CAC" w:rsidP="00877790">
      <w:pPr>
        <w:spacing w:after="0" w:line="240" w:lineRule="auto"/>
      </w:pPr>
      <w:r>
        <w:separator/>
      </w:r>
    </w:p>
  </w:footnote>
  <w:footnote w:type="continuationSeparator" w:id="0">
    <w:p w:rsidR="002F5CAC" w:rsidRDefault="002F5CAC" w:rsidP="0087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FA" w:rsidRPr="00603CE5" w:rsidRDefault="009552C2" w:rsidP="00603CE5">
    <w:pPr>
      <w:pStyle w:val="Header"/>
      <w:tabs>
        <w:tab w:val="clear" w:pos="4513"/>
        <w:tab w:val="clear" w:pos="9026"/>
        <w:tab w:val="left" w:pos="3951"/>
      </w:tabs>
      <w:jc w:val="both"/>
      <w:rPr>
        <w:b/>
        <w:sz w:val="28"/>
        <w:szCs w:val="28"/>
      </w:rPr>
    </w:pPr>
    <w:r w:rsidRPr="00603CE5">
      <w:rPr>
        <w:b/>
        <w:sz w:val="28"/>
        <w:szCs w:val="28"/>
      </w:rPr>
      <w:t xml:space="preserve">Student </w:t>
    </w:r>
    <w:r w:rsidR="00877790" w:rsidRPr="00603CE5">
      <w:rPr>
        <w:b/>
        <w:sz w:val="28"/>
        <w:szCs w:val="28"/>
      </w:rPr>
      <w:t>Heritage Fund</w:t>
    </w:r>
    <w:r w:rsidRPr="00603CE5">
      <w:rPr>
        <w:b/>
        <w:sz w:val="28"/>
        <w:szCs w:val="28"/>
      </w:rPr>
      <w:t xml:space="preserve"> Grant </w:t>
    </w:r>
    <w:r w:rsidR="00884A78">
      <w:rPr>
        <w:b/>
        <w:sz w:val="28"/>
        <w:szCs w:val="28"/>
      </w:rPr>
      <w:t xml:space="preserve">                    </w:t>
    </w:r>
    <w:r w:rsidR="00884A78">
      <w:rPr>
        <w:b/>
        <w:noProof/>
        <w:sz w:val="28"/>
        <w:szCs w:val="28"/>
        <w:lang w:eastAsia="en-GB"/>
      </w:rPr>
      <w:drawing>
        <wp:inline distT="0" distB="0" distL="0" distR="0" wp14:anchorId="7888DA4C" wp14:editId="352B81E2">
          <wp:extent cx="1308349" cy="72515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1" cy="72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4A78">
      <w:rPr>
        <w:b/>
        <w:noProof/>
        <w:sz w:val="28"/>
        <w:szCs w:val="28"/>
        <w:lang w:eastAsia="en-GB"/>
      </w:rPr>
      <w:drawing>
        <wp:inline distT="0" distB="0" distL="0" distR="0" wp14:anchorId="612280B5" wp14:editId="03B09625">
          <wp:extent cx="1285875" cy="6429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830" cy="6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7BFF" w:rsidRPr="00603CE5" w:rsidRDefault="00877790" w:rsidP="00603CE5">
    <w:pPr>
      <w:pStyle w:val="Header"/>
      <w:tabs>
        <w:tab w:val="clear" w:pos="4513"/>
        <w:tab w:val="clear" w:pos="9026"/>
        <w:tab w:val="left" w:pos="2370"/>
      </w:tabs>
      <w:rPr>
        <w:b/>
        <w:sz w:val="28"/>
        <w:szCs w:val="28"/>
      </w:rPr>
    </w:pPr>
    <w:r w:rsidRPr="00603CE5">
      <w:rPr>
        <w:b/>
        <w:sz w:val="28"/>
        <w:szCs w:val="28"/>
      </w:rPr>
      <w:t>2018</w:t>
    </w:r>
    <w:r w:rsidR="009552C2" w:rsidRPr="00603CE5">
      <w:rPr>
        <w:b/>
        <w:sz w:val="28"/>
        <w:szCs w:val="28"/>
      </w:rPr>
      <w:t xml:space="preserve"> – 201</w:t>
    </w:r>
    <w:r w:rsidRPr="00603CE5">
      <w:rPr>
        <w:b/>
        <w:sz w:val="28"/>
        <w:szCs w:val="28"/>
      </w:rPr>
      <w:t>9</w:t>
    </w:r>
    <w:r w:rsidR="00603CE5">
      <w:rPr>
        <w:b/>
        <w:sz w:val="28"/>
        <w:szCs w:val="28"/>
      </w:rPr>
      <w:tab/>
    </w:r>
  </w:p>
  <w:p w:rsidR="00C27BFF" w:rsidRDefault="00884A78" w:rsidP="00C27BFF">
    <w:pPr>
      <w:pStyle w:val="Header"/>
      <w:tabs>
        <w:tab w:val="clear" w:pos="4513"/>
        <w:tab w:val="clear" w:pos="9026"/>
        <w:tab w:val="left" w:pos="3951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ie Harvey">
    <w15:presenceInfo w15:providerId="AD" w15:userId="S-1-5-21-2065446828-949181781-740312968-57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90"/>
    <w:rsid w:val="000E1C2C"/>
    <w:rsid w:val="002F5CAC"/>
    <w:rsid w:val="00401856"/>
    <w:rsid w:val="00584F91"/>
    <w:rsid w:val="005D5674"/>
    <w:rsid w:val="00603CE5"/>
    <w:rsid w:val="00877790"/>
    <w:rsid w:val="00884A78"/>
    <w:rsid w:val="009552C2"/>
    <w:rsid w:val="00E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90"/>
  </w:style>
  <w:style w:type="paragraph" w:styleId="Footer">
    <w:name w:val="footer"/>
    <w:basedOn w:val="Normal"/>
    <w:link w:val="FooterChar"/>
    <w:uiPriority w:val="99"/>
    <w:unhideWhenUsed/>
    <w:rsid w:val="0087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90"/>
  </w:style>
  <w:style w:type="paragraph" w:styleId="BalloonText">
    <w:name w:val="Balloon Text"/>
    <w:basedOn w:val="Normal"/>
    <w:link w:val="BalloonTextChar"/>
    <w:uiPriority w:val="99"/>
    <w:semiHidden/>
    <w:unhideWhenUsed/>
    <w:rsid w:val="006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7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90"/>
  </w:style>
  <w:style w:type="paragraph" w:styleId="Footer">
    <w:name w:val="footer"/>
    <w:basedOn w:val="Normal"/>
    <w:link w:val="FooterChar"/>
    <w:uiPriority w:val="99"/>
    <w:unhideWhenUsed/>
    <w:rsid w:val="0087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90"/>
  </w:style>
  <w:style w:type="paragraph" w:styleId="BalloonText">
    <w:name w:val="Balloon Text"/>
    <w:basedOn w:val="Normal"/>
    <w:link w:val="BalloonTextChar"/>
    <w:uiPriority w:val="99"/>
    <w:semiHidden/>
    <w:unhideWhenUsed/>
    <w:rsid w:val="006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.volunteering@northampto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Carter</dc:creator>
  <cp:lastModifiedBy>Tom Carter</cp:lastModifiedBy>
  <cp:revision>2</cp:revision>
  <dcterms:created xsi:type="dcterms:W3CDTF">2018-08-07T10:30:00Z</dcterms:created>
  <dcterms:modified xsi:type="dcterms:W3CDTF">2018-08-07T10:30:00Z</dcterms:modified>
</cp:coreProperties>
</file>